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0F00" w14:textId="3CD364E4" w:rsidR="00B6367C" w:rsidRPr="00015AC7" w:rsidRDefault="006C5627" w:rsidP="00B6367C">
      <w:pPr>
        <w:widowControl w:val="0"/>
        <w:autoSpaceDE w:val="0"/>
        <w:autoSpaceDN w:val="0"/>
        <w:spacing w:line="480" w:lineRule="auto"/>
        <w:ind w:right="3091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Hlk157786498"/>
      <w:bookmarkStart w:id="1" w:name="_Hlk163231077"/>
      <w:r w:rsidRPr="00015AC7">
        <w:rPr>
          <w:rFonts w:ascii="Calibri" w:eastAsia="Calibri" w:hAnsi="Calibri" w:cs="Calibri"/>
          <w:b/>
          <w:bCs/>
          <w:sz w:val="22"/>
          <w:szCs w:val="22"/>
        </w:rPr>
        <w:t>ADDENDUM to</w:t>
      </w:r>
      <w:r w:rsidR="00B6367C" w:rsidRPr="00015AC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ITT</w:t>
      </w:r>
      <w:r w:rsidR="00D63EE9" w:rsidRPr="00015AC7">
        <w:rPr>
          <w:rFonts w:ascii="Calibri" w:eastAsia="Calibri" w:hAnsi="Calibri" w:cs="Calibri"/>
          <w:b/>
          <w:bCs/>
          <w:sz w:val="22"/>
          <w:szCs w:val="22"/>
        </w:rPr>
        <w:t>/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ICMP</w:t>
      </w:r>
      <w:r w:rsidR="00D63EE9" w:rsidRPr="00015AC7">
        <w:rPr>
          <w:rFonts w:ascii="Calibri" w:eastAsia="Calibri" w:hAnsi="Calibri" w:cs="Calibri"/>
          <w:b/>
          <w:bCs/>
          <w:sz w:val="22"/>
          <w:szCs w:val="22"/>
        </w:rPr>
        <w:t>/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HQ</w:t>
      </w:r>
      <w:r w:rsidR="00D63EE9" w:rsidRPr="00015AC7">
        <w:rPr>
          <w:rFonts w:ascii="Calibri" w:eastAsia="Calibri" w:hAnsi="Calibri" w:cs="Calibri"/>
          <w:b/>
          <w:bCs/>
          <w:sz w:val="22"/>
          <w:szCs w:val="22"/>
        </w:rPr>
        <w:t>/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010924</w:t>
      </w:r>
    </w:p>
    <w:p w14:paraId="6EEBCC64" w14:textId="32D0858C" w:rsidR="006C5627" w:rsidRPr="00015AC7" w:rsidRDefault="006C5627" w:rsidP="00B6367C">
      <w:pPr>
        <w:widowControl w:val="0"/>
        <w:autoSpaceDE w:val="0"/>
        <w:autoSpaceDN w:val="0"/>
        <w:spacing w:line="480" w:lineRule="auto"/>
        <w:ind w:right="3091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015AC7">
        <w:rPr>
          <w:rFonts w:ascii="Calibri" w:eastAsia="Calibri" w:hAnsi="Calibri" w:cs="Calibri"/>
          <w:b/>
          <w:sz w:val="22"/>
          <w:szCs w:val="22"/>
        </w:rPr>
        <w:t>Tender</w:t>
      </w:r>
      <w:r w:rsidRPr="00015AC7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sz w:val="22"/>
          <w:szCs w:val="22"/>
        </w:rPr>
        <w:t>Addendum</w:t>
      </w:r>
      <w:r w:rsidRPr="00015AC7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sz w:val="22"/>
          <w:szCs w:val="22"/>
        </w:rPr>
        <w:t>No</w:t>
      </w:r>
      <w:bookmarkStart w:id="2" w:name="_bookmark0"/>
      <w:bookmarkEnd w:id="2"/>
      <w:r w:rsidRPr="00015AC7">
        <w:rPr>
          <w:rFonts w:ascii="Calibri" w:eastAsia="Calibri" w:hAnsi="Calibri" w:cs="Calibri"/>
          <w:b/>
          <w:sz w:val="22"/>
          <w:szCs w:val="22"/>
        </w:rPr>
        <w:t>.</w:t>
      </w:r>
      <w:r w:rsidRPr="00015AC7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hyperlink w:anchor="_bookmark0" w:history="1">
        <w:r w:rsidRPr="00015AC7">
          <w:rPr>
            <w:rFonts w:ascii="Calibri" w:eastAsia="Calibri" w:hAnsi="Calibri" w:cs="Calibri"/>
            <w:b/>
            <w:spacing w:val="-5"/>
            <w:sz w:val="22"/>
            <w:szCs w:val="22"/>
          </w:rPr>
          <w:t>001</w:t>
        </w:r>
      </w:hyperlink>
    </w:p>
    <w:p w14:paraId="79B2AAE9" w14:textId="365729D8" w:rsidR="006C5627" w:rsidRPr="00015AC7" w:rsidRDefault="006C5627" w:rsidP="004A5AAE">
      <w:pPr>
        <w:widowControl w:val="0"/>
        <w:autoSpaceDE w:val="0"/>
        <w:autoSpaceDN w:val="0"/>
        <w:spacing w:before="22"/>
        <w:rPr>
          <w:rFonts w:ascii="Calibri" w:eastAsia="Calibri" w:hAnsi="Calibri" w:cs="Calibri"/>
          <w:spacing w:val="40"/>
          <w:sz w:val="22"/>
          <w:szCs w:val="22"/>
        </w:rPr>
      </w:pPr>
      <w:r w:rsidRPr="00015AC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2721FB9" wp14:editId="1F37E628">
                <wp:simplePos x="0" y="0"/>
                <wp:positionH relativeFrom="page">
                  <wp:posOffset>701040</wp:posOffset>
                </wp:positionH>
                <wp:positionV relativeFrom="paragraph">
                  <wp:posOffset>184544</wp:posOffset>
                </wp:positionV>
                <wp:extent cx="6156960" cy="27940"/>
                <wp:effectExtent l="0" t="0" r="0" b="0"/>
                <wp:wrapTopAndBottom/>
                <wp:docPr id="10365025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CC92D9F">
              <v:shape id="Graphic 5" style="position:absolute;margin-left:55.2pt;margin-top:14.55pt;width:484.8pt;height:2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spid="_x0000_s1026" fillcolor="black" stroked="f" path="m6156960,18288l,18288r,9144l6156960,27432r,-9144xem6156960,l,,,9144r6156960,l61569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" w14:anchorId="5198C194">
                <v:path arrowok="t"/>
                <w10:wrap type="topAndBottom" anchorx="page"/>
              </v:shape>
            </w:pict>
          </mc:Fallback>
        </mc:AlternateContent>
      </w:r>
      <w:r w:rsidRPr="00015AC7">
        <w:rPr>
          <w:rFonts w:ascii="Calibri" w:eastAsia="Calibri" w:hAnsi="Calibri" w:cs="Calibri"/>
          <w:b/>
          <w:bCs/>
          <w:sz w:val="22"/>
          <w:szCs w:val="22"/>
          <w:u w:val="double"/>
        </w:rPr>
        <w:t>IMPORTANT</w:t>
      </w:r>
      <w:r w:rsidR="20CB2D35" w:rsidRPr="00015AC7">
        <w:rPr>
          <w:rFonts w:ascii="Calibri" w:eastAsia="Calibri" w:hAnsi="Calibri" w:cs="Calibri"/>
          <w:sz w:val="22"/>
          <w:szCs w:val="22"/>
        </w:rPr>
        <w:t>: Interested</w:t>
      </w:r>
      <w:r w:rsidRPr="00015AC7">
        <w:rPr>
          <w:rFonts w:ascii="Calibri" w:eastAsia="Calibri" w:hAnsi="Calibri" w:cs="Calibri"/>
          <w:sz w:val="22"/>
          <w:szCs w:val="22"/>
        </w:rPr>
        <w:t xml:space="preserve"> Tenderers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are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required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to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acknowledge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this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tender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sz w:val="22"/>
          <w:szCs w:val="22"/>
        </w:rPr>
        <w:t>addendum</w:t>
      </w:r>
      <w:r w:rsidRPr="00015AC7">
        <w:rPr>
          <w:rFonts w:ascii="Calibri" w:eastAsia="Calibri" w:hAnsi="Calibri" w:cs="Calibri"/>
          <w:spacing w:val="40"/>
          <w:sz w:val="22"/>
          <w:szCs w:val="22"/>
        </w:rPr>
        <w:t>.</w:t>
      </w:r>
    </w:p>
    <w:p w14:paraId="265FE349" w14:textId="5AB332CD" w:rsidR="006C5627" w:rsidRPr="00015AC7" w:rsidRDefault="006C5627" w:rsidP="008159C4">
      <w:pPr>
        <w:widowControl w:val="0"/>
        <w:autoSpaceDE w:val="0"/>
        <w:autoSpaceDN w:val="0"/>
        <w:spacing w:before="118"/>
        <w:ind w:left="142" w:right="-472" w:firstLine="9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015AC7">
        <w:rPr>
          <w:rFonts w:ascii="Calibri" w:eastAsia="Calibri" w:hAnsi="Calibri" w:cs="Calibri"/>
          <w:b/>
          <w:bCs/>
          <w:sz w:val="22"/>
          <w:szCs w:val="22"/>
        </w:rPr>
        <w:t>Acknowledgements</w:t>
      </w:r>
      <w:r w:rsidRPr="00015AC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must</w:t>
      </w:r>
      <w:r w:rsidRPr="00015AC7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be</w:t>
      </w:r>
      <w:r w:rsidRPr="00015AC7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>sent</w:t>
      </w:r>
      <w:r w:rsidRPr="00015AC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/>
          <w:bCs/>
          <w:sz w:val="22"/>
          <w:szCs w:val="22"/>
        </w:rPr>
        <w:t xml:space="preserve">by email to </w:t>
      </w:r>
      <w:hyperlink r:id="rId11" w:history="1">
        <w:r w:rsidRPr="00015AC7">
          <w:rPr>
            <w:rFonts w:ascii="Calibri" w:eastAsia="Calibri" w:hAnsi="Calibri" w:cs="Calibri"/>
            <w:b/>
            <w:bCs/>
            <w:color w:val="0000FF"/>
            <w:sz w:val="22"/>
            <w:szCs w:val="22"/>
            <w:u w:val="single"/>
          </w:rPr>
          <w:t>tender@icmp.int</w:t>
        </w:r>
      </w:hyperlink>
      <w:r w:rsidRPr="00015AC7">
        <w:rPr>
          <w:rFonts w:ascii="Calibri" w:eastAsia="Calibri" w:hAnsi="Calibri" w:cs="Calibri"/>
          <w:b/>
          <w:bCs/>
          <w:sz w:val="22"/>
          <w:szCs w:val="22"/>
        </w:rPr>
        <w:t xml:space="preserve"> prior to the Tender Closing Date.</w:t>
      </w:r>
    </w:p>
    <w:p w14:paraId="61350882" w14:textId="77777777" w:rsidR="006C5627" w:rsidRPr="00015AC7" w:rsidRDefault="006C5627" w:rsidP="006C5627">
      <w:pPr>
        <w:widowControl w:val="0"/>
        <w:autoSpaceDE w:val="0"/>
        <w:autoSpaceDN w:val="0"/>
        <w:spacing w:before="25"/>
        <w:rPr>
          <w:rFonts w:ascii="Calibri" w:eastAsia="Calibri" w:hAnsi="Calibri" w:cs="Calibri"/>
          <w:b/>
          <w:sz w:val="22"/>
          <w:szCs w:val="22"/>
        </w:rPr>
      </w:pPr>
      <w:r w:rsidRPr="00015AC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856060" wp14:editId="1DCF2688">
                <wp:simplePos x="0" y="0"/>
                <wp:positionH relativeFrom="page">
                  <wp:posOffset>701040</wp:posOffset>
                </wp:positionH>
                <wp:positionV relativeFrom="paragraph">
                  <wp:posOffset>186663</wp:posOffset>
                </wp:positionV>
                <wp:extent cx="6156960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F276B6B">
              <v:shape id="Graphic 6" style="position:absolute;margin-left:55.2pt;margin-top:14.7pt;width:484.8pt;height:2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spid="_x0000_s1026" fillcolor="black" stroked="f" path="m6156960,18288l,18288r,9144l6156960,27432r,-9144xem6156960,l,,,9144r6156960,l61569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HzJXpN0AAAAK&#10;AQAADwAAAAAAAAAAAAAAAACcBAAAZHJzL2Rvd25yZXYueG1sUEsFBgAAAAAEAAQA8wAAAKYFAAAA&#10;AA==&#10;" w14:anchorId="59548A9C">
                <v:path arrowok="t"/>
                <w10:wrap type="topAndBottom" anchorx="page"/>
              </v:shape>
            </w:pict>
          </mc:Fallback>
        </mc:AlternateContent>
      </w:r>
    </w:p>
    <w:p w14:paraId="4A945079" w14:textId="43107FB6" w:rsidR="006C5627" w:rsidRPr="00015AC7" w:rsidRDefault="006C5627" w:rsidP="00015AC7">
      <w:pPr>
        <w:widowControl w:val="0"/>
        <w:autoSpaceDE w:val="0"/>
        <w:autoSpaceDN w:val="0"/>
        <w:spacing w:before="244"/>
        <w:ind w:left="152" w:right="25" w:hanging="1"/>
        <w:jc w:val="both"/>
        <w:rPr>
          <w:rFonts w:ascii="Calibri" w:eastAsia="Calibri" w:hAnsi="Calibri" w:cs="Calibri"/>
          <w:sz w:val="22"/>
          <w:szCs w:val="22"/>
        </w:rPr>
      </w:pPr>
      <w:r w:rsidRPr="00015AC7">
        <w:rPr>
          <w:rFonts w:ascii="Calibri" w:eastAsia="Calibri" w:hAnsi="Calibri" w:cs="Calibri"/>
          <w:sz w:val="22"/>
          <w:szCs w:val="22"/>
        </w:rPr>
        <w:t xml:space="preserve">Further to </w:t>
      </w:r>
      <w:bookmarkStart w:id="3" w:name="_Hlk178151841"/>
      <w:r w:rsidRPr="00015AC7">
        <w:rPr>
          <w:rFonts w:ascii="Calibri" w:eastAsia="Calibri" w:hAnsi="Calibri" w:cs="Calibri"/>
          <w:sz w:val="22"/>
          <w:szCs w:val="22"/>
        </w:rPr>
        <w:t xml:space="preserve">Invitation to Tender (“ITT”) - ITT/ICMP/HQ/010924 </w:t>
      </w:r>
      <w:bookmarkEnd w:id="3"/>
      <w:r w:rsidRPr="00015AC7">
        <w:rPr>
          <w:rFonts w:ascii="Calibri" w:eastAsia="Calibri" w:hAnsi="Calibri" w:cs="Calibri"/>
          <w:sz w:val="22"/>
          <w:szCs w:val="22"/>
        </w:rPr>
        <w:t>– Procurement of a Computed Tomography CT scanner, Tenderers are advised of the following change(s) or clarification(s) to the Tender Documents. Other sections in the original ITT document remain unchanged</w:t>
      </w:r>
      <w:r w:rsidR="00593311" w:rsidRPr="00015AC7">
        <w:rPr>
          <w:rFonts w:ascii="Calibri" w:eastAsia="Calibri" w:hAnsi="Calibri" w:cs="Calibri"/>
          <w:sz w:val="22"/>
          <w:szCs w:val="22"/>
        </w:rPr>
        <w:t>.</w:t>
      </w:r>
    </w:p>
    <w:p w14:paraId="31BE36E9" w14:textId="77777777" w:rsidR="006C5627" w:rsidRPr="00015AC7" w:rsidRDefault="006C5627" w:rsidP="00015AC7">
      <w:pPr>
        <w:widowControl w:val="0"/>
        <w:autoSpaceDE w:val="0"/>
        <w:autoSpaceDN w:val="0"/>
        <w:spacing w:before="121"/>
        <w:ind w:right="3097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C5A6781" w14:textId="7C3DA4C1" w:rsidR="00CC2746" w:rsidRDefault="00CC2746" w:rsidP="00015AC7">
      <w:pPr>
        <w:ind w:left="151"/>
        <w:jc w:val="both"/>
        <w:rPr>
          <w:rFonts w:ascii="Calibri" w:eastAsia="Calibri" w:hAnsi="Calibri" w:cs="Calibri"/>
          <w:bCs/>
          <w:sz w:val="22"/>
          <w:szCs w:val="22"/>
        </w:rPr>
      </w:pPr>
      <w:r w:rsidRPr="00015AC7">
        <w:rPr>
          <w:rFonts w:ascii="Calibri" w:eastAsia="Calibri" w:hAnsi="Calibri" w:cs="Calibri"/>
          <w:bCs/>
          <w:sz w:val="22"/>
          <w:szCs w:val="22"/>
        </w:rPr>
        <w:t xml:space="preserve">ICMP </w:t>
      </w:r>
      <w:proofErr w:type="gramStart"/>
      <w:r w:rsidRPr="00015AC7">
        <w:rPr>
          <w:rFonts w:ascii="Calibri" w:eastAsia="Calibri" w:hAnsi="Calibri" w:cs="Calibri"/>
          <w:bCs/>
          <w:sz w:val="22"/>
          <w:szCs w:val="22"/>
        </w:rPr>
        <w:t>has a preference for</w:t>
      </w:r>
      <w:proofErr w:type="gramEnd"/>
      <w:r w:rsidRPr="00015AC7">
        <w:rPr>
          <w:rFonts w:ascii="Calibri" w:eastAsia="Calibri" w:hAnsi="Calibri" w:cs="Calibri"/>
          <w:bCs/>
          <w:sz w:val="22"/>
          <w:szCs w:val="22"/>
        </w:rPr>
        <w:t xml:space="preserve"> purchasing a CT scanner that fully complies with the stated</w:t>
      </w:r>
      <w:r w:rsidR="00015AC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015AC7">
        <w:rPr>
          <w:rFonts w:ascii="Calibri" w:eastAsia="Calibri" w:hAnsi="Calibri" w:cs="Calibri"/>
          <w:bCs/>
          <w:sz w:val="22"/>
          <w:szCs w:val="22"/>
        </w:rPr>
        <w:t>specifications. However, ICMP will consider alternatives to the preferred case and all bids will be rated both technically and financially to determine "best value for money."</w:t>
      </w:r>
    </w:p>
    <w:p w14:paraId="703523C1" w14:textId="77777777" w:rsidR="006F2240" w:rsidRDefault="006F2240" w:rsidP="00015AC7">
      <w:pPr>
        <w:ind w:left="15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6E7E2C2F" w14:textId="77777777" w:rsidR="006F2240" w:rsidRPr="006F2240" w:rsidRDefault="006F2240" w:rsidP="006F2240">
      <w:pPr>
        <w:ind w:left="151"/>
        <w:jc w:val="both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F2240">
        <w:rPr>
          <w:rFonts w:ascii="Calibri" w:eastAsia="Calibri" w:hAnsi="Calibri" w:cs="Calibri"/>
          <w:bCs/>
          <w:sz w:val="22"/>
          <w:szCs w:val="22"/>
        </w:rPr>
        <w:t>“Best value” will also consider the costs for the p</w:t>
      </w:r>
      <w:r w:rsidRPr="006F22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rovision of maintenance including </w:t>
      </w:r>
      <w:proofErr w:type="spellStart"/>
      <w:r w:rsidRPr="006F2240">
        <w:rPr>
          <w:rStyle w:val="normaltextrun"/>
          <w:rFonts w:ascii="Calibri" w:eastAsiaTheme="majorEastAsia" w:hAnsi="Calibri" w:cs="Calibri"/>
          <w:sz w:val="22"/>
          <w:szCs w:val="22"/>
        </w:rPr>
        <w:t>labour</w:t>
      </w:r>
      <w:proofErr w:type="spellEnd"/>
      <w:r w:rsidRPr="006F22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any consumables and parts during the initial two (2) year warranty period, including 1 (one) annual on-site preventative visit each year by a service technician;  </w:t>
      </w:r>
    </w:p>
    <w:p w14:paraId="24586743" w14:textId="77777777" w:rsidR="006F2240" w:rsidRDefault="006F2240" w:rsidP="00015AC7">
      <w:pPr>
        <w:ind w:left="15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02FE4C06" w14:textId="77777777" w:rsidR="00057276" w:rsidRDefault="00057276" w:rsidP="006F2240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C1DBB68" w14:textId="77777777" w:rsidR="00CC2746" w:rsidRDefault="00CC2746" w:rsidP="006C5627">
      <w:pPr>
        <w:widowControl w:val="0"/>
        <w:autoSpaceDE w:val="0"/>
        <w:autoSpaceDN w:val="0"/>
        <w:spacing w:before="121"/>
        <w:ind w:right="3097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5047261" w14:textId="5446B79C" w:rsidR="00015AC7" w:rsidRPr="00015AC7" w:rsidRDefault="00015AC7" w:rsidP="00015AC7">
      <w:pPr>
        <w:widowControl w:val="0"/>
        <w:autoSpaceDE w:val="0"/>
        <w:autoSpaceDN w:val="0"/>
        <w:spacing w:before="121"/>
        <w:ind w:right="3097"/>
        <w:rPr>
          <w:rFonts w:ascii="Calibri" w:eastAsia="Calibri" w:hAnsi="Calibri" w:cs="Calibri"/>
          <w:b/>
          <w:sz w:val="22"/>
          <w:szCs w:val="22"/>
          <w:u w:val="single"/>
        </w:rPr>
      </w:pPr>
      <w:r w:rsidRPr="00015AC7">
        <w:rPr>
          <w:rFonts w:ascii="Calibri" w:eastAsia="Calibri" w:hAnsi="Calibri" w:cs="Calibri"/>
          <w:b/>
          <w:sz w:val="22"/>
          <w:szCs w:val="22"/>
          <w:u w:val="single"/>
        </w:rPr>
        <w:t>Modification</w:t>
      </w:r>
      <w:r w:rsidR="00C700F0">
        <w:rPr>
          <w:rFonts w:ascii="Calibri" w:eastAsia="Calibri" w:hAnsi="Calibri" w:cs="Calibri"/>
          <w:b/>
          <w:sz w:val="22"/>
          <w:szCs w:val="22"/>
          <w:u w:val="single"/>
        </w:rPr>
        <w:t>s:</w:t>
      </w:r>
    </w:p>
    <w:p w14:paraId="720E2DEB" w14:textId="77777777" w:rsidR="00015AC7" w:rsidRPr="00015AC7" w:rsidRDefault="00015AC7" w:rsidP="006C5627">
      <w:pPr>
        <w:widowControl w:val="0"/>
        <w:autoSpaceDE w:val="0"/>
        <w:autoSpaceDN w:val="0"/>
        <w:spacing w:before="121"/>
        <w:ind w:right="3097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94D61E2" w14:textId="05678A90" w:rsidR="006C5627" w:rsidRPr="00015AC7" w:rsidRDefault="00320F4C" w:rsidP="00E7194A">
      <w:pPr>
        <w:widowControl w:val="0"/>
        <w:autoSpaceDE w:val="0"/>
        <w:autoSpaceDN w:val="0"/>
        <w:spacing w:before="121"/>
        <w:ind w:right="309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</w:t>
      </w:r>
      <w:r w:rsidR="006C5627" w:rsidRPr="00015AC7">
        <w:rPr>
          <w:rFonts w:ascii="Calibri" w:eastAsia="Calibri" w:hAnsi="Calibri" w:cs="Calibri"/>
          <w:b/>
          <w:sz w:val="22"/>
          <w:szCs w:val="22"/>
        </w:rPr>
        <w:t xml:space="preserve"> Specifications </w:t>
      </w:r>
    </w:p>
    <w:p w14:paraId="37A33613" w14:textId="77777777" w:rsidR="00B6367C" w:rsidRPr="00015AC7" w:rsidRDefault="00B6367C" w:rsidP="00B6367C">
      <w:pPr>
        <w:widowControl w:val="0"/>
        <w:autoSpaceDE w:val="0"/>
        <w:autoSpaceDN w:val="0"/>
        <w:spacing w:before="121"/>
        <w:ind w:left="360" w:right="3097"/>
        <w:rPr>
          <w:rFonts w:ascii="Calibri" w:eastAsia="Calibri" w:hAnsi="Calibri" w:cs="Calibri"/>
          <w:b/>
          <w:sz w:val="22"/>
          <w:szCs w:val="22"/>
        </w:rPr>
      </w:pPr>
    </w:p>
    <w:p w14:paraId="549D58AB" w14:textId="1C6FA8B6" w:rsidR="00B6367C" w:rsidRPr="00015AC7" w:rsidRDefault="00E117CC" w:rsidP="00FC16AC">
      <w:pPr>
        <w:pStyle w:val="paragraph"/>
        <w:widowControl w:val="0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15AC7">
        <w:rPr>
          <w:rFonts w:ascii="Calibri" w:hAnsi="Calibri" w:cs="Calibri"/>
          <w:sz w:val="22"/>
          <w:szCs w:val="22"/>
        </w:rPr>
        <w:t xml:space="preserve">Wireless </w:t>
      </w:r>
      <w:r w:rsidR="00261581" w:rsidRPr="00015AC7">
        <w:rPr>
          <w:rFonts w:ascii="Calibri" w:hAnsi="Calibri" w:cs="Calibri"/>
          <w:sz w:val="22"/>
          <w:szCs w:val="22"/>
        </w:rPr>
        <w:t xml:space="preserve">Access Point: preferrable but not </w:t>
      </w:r>
      <w:r w:rsidR="00737D01" w:rsidRPr="00015AC7">
        <w:rPr>
          <w:rFonts w:ascii="Calibri" w:hAnsi="Calibri" w:cs="Calibri"/>
          <w:sz w:val="22"/>
          <w:szCs w:val="22"/>
        </w:rPr>
        <w:t>set as a minimum requirement.</w:t>
      </w:r>
    </w:p>
    <w:p w14:paraId="043D7FC8" w14:textId="77777777" w:rsidR="00737D01" w:rsidRPr="00015AC7" w:rsidRDefault="00737D01" w:rsidP="00B6367C">
      <w:pPr>
        <w:pStyle w:val="paragraph"/>
        <w:widowControl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5AB9E0B" w14:textId="7681A0A1" w:rsidR="00FC16AC" w:rsidRPr="00015AC7" w:rsidRDefault="00FC16AC" w:rsidP="00FC16AC">
      <w:pPr>
        <w:pStyle w:val="paragraph"/>
        <w:widowControl w:val="0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15AC7">
        <w:rPr>
          <w:rFonts w:ascii="Calibri" w:hAnsi="Calibri" w:cs="Calibri"/>
          <w:sz w:val="22"/>
          <w:szCs w:val="22"/>
        </w:rPr>
        <w:t xml:space="preserve">Inclusion </w:t>
      </w:r>
      <w:r w:rsidR="006814C2">
        <w:rPr>
          <w:rFonts w:ascii="Calibri" w:hAnsi="Calibri" w:cs="Calibri"/>
          <w:sz w:val="22"/>
          <w:szCs w:val="22"/>
        </w:rPr>
        <w:t xml:space="preserve">(availability) </w:t>
      </w:r>
      <w:r w:rsidRPr="00015AC7">
        <w:rPr>
          <w:rFonts w:ascii="Calibri" w:hAnsi="Calibri" w:cs="Calibri"/>
          <w:sz w:val="22"/>
          <w:szCs w:val="22"/>
        </w:rPr>
        <w:t xml:space="preserve">of: </w:t>
      </w:r>
    </w:p>
    <w:p w14:paraId="6F8AB4DF" w14:textId="77777777" w:rsidR="00FC16AC" w:rsidRPr="00FC16AC" w:rsidRDefault="00FC16AC" w:rsidP="00FC16AC">
      <w:pPr>
        <w:pStyle w:val="paragraph"/>
        <w:widowControl w:val="0"/>
        <w:numPr>
          <w:ilvl w:val="0"/>
          <w:numId w:val="2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C16AC">
        <w:rPr>
          <w:rFonts w:ascii="Calibri" w:hAnsi="Calibri" w:cs="Calibri"/>
          <w:sz w:val="22"/>
          <w:szCs w:val="22"/>
        </w:rPr>
        <w:t>Metal Artefact Reduction - reduces artefacts from metallic foreign bodies and implanted medical devices improving correlation with dental/medical records and possible unique identifying features</w:t>
      </w:r>
    </w:p>
    <w:p w14:paraId="3749C33A" w14:textId="472248E3" w:rsidR="00FC16AC" w:rsidRPr="00FC16AC" w:rsidRDefault="00FC16AC" w:rsidP="00FC16AC">
      <w:pPr>
        <w:pStyle w:val="paragraph"/>
        <w:widowControl w:val="0"/>
        <w:numPr>
          <w:ilvl w:val="0"/>
          <w:numId w:val="2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C16AC">
        <w:rPr>
          <w:rFonts w:ascii="Calibri" w:hAnsi="Calibri" w:cs="Calibri"/>
          <w:sz w:val="22"/>
          <w:szCs w:val="22"/>
        </w:rPr>
        <w:t xml:space="preserve">Post Processing Software capable of advanced 3D </w:t>
      </w:r>
      <w:r w:rsidR="00357280" w:rsidRPr="00FC16AC">
        <w:rPr>
          <w:rFonts w:ascii="Calibri" w:hAnsi="Calibri" w:cs="Calibri"/>
          <w:sz w:val="22"/>
          <w:szCs w:val="22"/>
        </w:rPr>
        <w:t>visualization</w:t>
      </w:r>
      <w:r w:rsidRPr="00FC16AC">
        <w:rPr>
          <w:rFonts w:ascii="Calibri" w:hAnsi="Calibri" w:cs="Calibri"/>
          <w:sz w:val="22"/>
          <w:szCs w:val="22"/>
        </w:rPr>
        <w:t xml:space="preserve"> techniques including but not limited to segmentation and Volumetric/Cinematic Rendering</w:t>
      </w:r>
    </w:p>
    <w:p w14:paraId="5AF0A942" w14:textId="77777777" w:rsidR="00FC16AC" w:rsidRPr="00015AC7" w:rsidRDefault="00FC16AC" w:rsidP="00B6367C">
      <w:pPr>
        <w:pStyle w:val="paragraph"/>
        <w:widowControl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6926551" w14:textId="77777777" w:rsidR="00057276" w:rsidRDefault="00057276" w:rsidP="00057276">
      <w:pPr>
        <w:ind w:left="15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9458E1F" w14:textId="77777777" w:rsidR="00057276" w:rsidRDefault="00057276" w:rsidP="00057276">
      <w:pPr>
        <w:ind w:left="151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35F685F" w14:textId="77777777" w:rsidR="00B6367C" w:rsidRPr="00015AC7" w:rsidRDefault="00B6367C" w:rsidP="00B6367C">
      <w:pPr>
        <w:pStyle w:val="paragraph"/>
        <w:widowControl w:val="0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CFD8327" w14:textId="77777777" w:rsidR="00B6367C" w:rsidRPr="00015AC7" w:rsidRDefault="00B6367C" w:rsidP="00B6367C">
      <w:pPr>
        <w:widowControl w:val="0"/>
        <w:autoSpaceDE w:val="0"/>
        <w:autoSpaceDN w:val="0"/>
        <w:spacing w:before="121"/>
        <w:ind w:left="720" w:right="3097"/>
        <w:rPr>
          <w:rFonts w:ascii="Calibri" w:eastAsia="Calibri" w:hAnsi="Calibri" w:cs="Calibri"/>
          <w:b/>
          <w:sz w:val="22"/>
          <w:szCs w:val="22"/>
        </w:rPr>
      </w:pPr>
    </w:p>
    <w:bookmarkEnd w:id="0"/>
    <w:bookmarkEnd w:id="1"/>
    <w:p w14:paraId="68496303" w14:textId="77777777" w:rsidR="003138F4" w:rsidRPr="00057276" w:rsidRDefault="003138F4" w:rsidP="00057276">
      <w:pPr>
        <w:pStyle w:val="ListParagraph"/>
        <w:widowControl w:val="0"/>
        <w:autoSpaceDE w:val="0"/>
        <w:autoSpaceDN w:val="0"/>
        <w:spacing w:before="190"/>
        <w:rPr>
          <w:rFonts w:ascii="Calibri" w:eastAsia="Calibri" w:hAnsi="Calibri" w:cs="Calibri"/>
          <w:b/>
          <w:sz w:val="22"/>
          <w:szCs w:val="22"/>
        </w:rPr>
      </w:pPr>
    </w:p>
    <w:sectPr w:rsidR="003138F4" w:rsidRPr="00057276" w:rsidSect="00553C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3CF88" w14:textId="77777777" w:rsidR="00E86857" w:rsidRDefault="00E86857" w:rsidP="002A092E">
      <w:r>
        <w:separator/>
      </w:r>
    </w:p>
  </w:endnote>
  <w:endnote w:type="continuationSeparator" w:id="0">
    <w:p w14:paraId="4797302B" w14:textId="77777777" w:rsidR="00E86857" w:rsidRDefault="00E86857" w:rsidP="002A092E">
      <w:r>
        <w:continuationSeparator/>
      </w:r>
    </w:p>
  </w:endnote>
  <w:endnote w:type="continuationNotice" w:id="1">
    <w:p w14:paraId="736FE3A3" w14:textId="77777777" w:rsidR="00E86857" w:rsidRDefault="00E86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BD319" w14:textId="77777777" w:rsidR="00E86857" w:rsidRDefault="00E86857" w:rsidP="002A092E">
      <w:r>
        <w:separator/>
      </w:r>
    </w:p>
  </w:footnote>
  <w:footnote w:type="continuationSeparator" w:id="0">
    <w:p w14:paraId="1F46DC7F" w14:textId="77777777" w:rsidR="00E86857" w:rsidRDefault="00E86857" w:rsidP="002A092E">
      <w:r>
        <w:continuationSeparator/>
      </w:r>
    </w:p>
  </w:footnote>
  <w:footnote w:type="continuationNotice" w:id="1">
    <w:p w14:paraId="30986B65" w14:textId="77777777" w:rsidR="00E86857" w:rsidRDefault="00E8685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isf9V+AUmPNLF" int2:id="Z4tjDghR">
      <int2:state int2:value="Rejected" int2:type="AugLoop_Text_Critique"/>
    </int2:textHash>
    <int2:textHash int2:hashCode="5XDRCdvPuC+WfK" int2:id="MqgXkFo1">
      <int2:state int2:value="Rejected" int2:type="AugLoop_Text_Critique"/>
    </int2:textHash>
    <int2:textHash int2:hashCode="WJ6ULgCn3WSic9" int2:id="vGuqhJI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304C"/>
    <w:multiLevelType w:val="multilevel"/>
    <w:tmpl w:val="171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64C1A"/>
    <w:multiLevelType w:val="hybridMultilevel"/>
    <w:tmpl w:val="B038E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3C37"/>
    <w:multiLevelType w:val="hybridMultilevel"/>
    <w:tmpl w:val="7B1C5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3539"/>
    <w:multiLevelType w:val="hybridMultilevel"/>
    <w:tmpl w:val="DA8EF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06E7"/>
    <w:multiLevelType w:val="hybridMultilevel"/>
    <w:tmpl w:val="4CBA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4B3F"/>
    <w:multiLevelType w:val="hybridMultilevel"/>
    <w:tmpl w:val="7DE41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A05"/>
    <w:multiLevelType w:val="hybridMultilevel"/>
    <w:tmpl w:val="E934FC20"/>
    <w:lvl w:ilvl="0" w:tplc="23DABA84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176B2"/>
    <w:multiLevelType w:val="hybridMultilevel"/>
    <w:tmpl w:val="20D26518"/>
    <w:lvl w:ilvl="0" w:tplc="8918DE1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70DC"/>
    <w:multiLevelType w:val="hybridMultilevel"/>
    <w:tmpl w:val="08A4D49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26846"/>
    <w:multiLevelType w:val="hybridMultilevel"/>
    <w:tmpl w:val="244AAC3A"/>
    <w:lvl w:ilvl="0" w:tplc="AF2CC80E">
      <w:start w:val="1"/>
      <w:numFmt w:val="decimal"/>
      <w:lvlText w:val="%1."/>
      <w:lvlJc w:val="left"/>
      <w:pPr>
        <w:ind w:left="1720" w:hanging="360"/>
      </w:pPr>
    </w:lvl>
    <w:lvl w:ilvl="1" w:tplc="3F3AFA0A">
      <w:start w:val="1"/>
      <w:numFmt w:val="decimal"/>
      <w:lvlText w:val="%2."/>
      <w:lvlJc w:val="left"/>
      <w:pPr>
        <w:ind w:left="1720" w:hanging="360"/>
      </w:pPr>
    </w:lvl>
    <w:lvl w:ilvl="2" w:tplc="D512CC08">
      <w:start w:val="1"/>
      <w:numFmt w:val="decimal"/>
      <w:lvlText w:val="%3."/>
      <w:lvlJc w:val="left"/>
      <w:pPr>
        <w:ind w:left="1720" w:hanging="360"/>
      </w:pPr>
    </w:lvl>
    <w:lvl w:ilvl="3" w:tplc="05B41BCC">
      <w:start w:val="1"/>
      <w:numFmt w:val="decimal"/>
      <w:lvlText w:val="%4."/>
      <w:lvlJc w:val="left"/>
      <w:pPr>
        <w:ind w:left="1720" w:hanging="360"/>
      </w:pPr>
    </w:lvl>
    <w:lvl w:ilvl="4" w:tplc="D4CAD5B4">
      <w:start w:val="1"/>
      <w:numFmt w:val="decimal"/>
      <w:lvlText w:val="%5."/>
      <w:lvlJc w:val="left"/>
      <w:pPr>
        <w:ind w:left="1720" w:hanging="360"/>
      </w:pPr>
    </w:lvl>
    <w:lvl w:ilvl="5" w:tplc="F78445E6">
      <w:start w:val="1"/>
      <w:numFmt w:val="decimal"/>
      <w:lvlText w:val="%6."/>
      <w:lvlJc w:val="left"/>
      <w:pPr>
        <w:ind w:left="1720" w:hanging="360"/>
      </w:pPr>
    </w:lvl>
    <w:lvl w:ilvl="6" w:tplc="E4960C18">
      <w:start w:val="1"/>
      <w:numFmt w:val="decimal"/>
      <w:lvlText w:val="%7."/>
      <w:lvlJc w:val="left"/>
      <w:pPr>
        <w:ind w:left="1720" w:hanging="360"/>
      </w:pPr>
    </w:lvl>
    <w:lvl w:ilvl="7" w:tplc="596ACF90">
      <w:start w:val="1"/>
      <w:numFmt w:val="decimal"/>
      <w:lvlText w:val="%8."/>
      <w:lvlJc w:val="left"/>
      <w:pPr>
        <w:ind w:left="1720" w:hanging="360"/>
      </w:pPr>
    </w:lvl>
    <w:lvl w:ilvl="8" w:tplc="4FC0CA30">
      <w:start w:val="1"/>
      <w:numFmt w:val="decimal"/>
      <w:lvlText w:val="%9."/>
      <w:lvlJc w:val="left"/>
      <w:pPr>
        <w:ind w:left="1720" w:hanging="360"/>
      </w:pPr>
    </w:lvl>
  </w:abstractNum>
  <w:abstractNum w:abstractNumId="10" w15:restartNumberingAfterBreak="0">
    <w:nsid w:val="22D740F9"/>
    <w:multiLevelType w:val="hybridMultilevel"/>
    <w:tmpl w:val="AC3CFA6C"/>
    <w:lvl w:ilvl="0" w:tplc="B6405D8A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06AB82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2AECF618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C2AA7538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4" w:tplc="5AF03DE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520C1B18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6" w:tplc="BF245BCC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7" w:tplc="38022DF2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8" w:tplc="FC22665A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68402A"/>
    <w:multiLevelType w:val="hybridMultilevel"/>
    <w:tmpl w:val="BDE8F166"/>
    <w:lvl w:ilvl="0" w:tplc="AEB00B4C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A00E5"/>
    <w:multiLevelType w:val="hybridMultilevel"/>
    <w:tmpl w:val="A7A62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F00AE"/>
    <w:multiLevelType w:val="hybridMultilevel"/>
    <w:tmpl w:val="6DA609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A79D2"/>
    <w:multiLevelType w:val="hybridMultilevel"/>
    <w:tmpl w:val="2822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F2977"/>
    <w:multiLevelType w:val="hybridMultilevel"/>
    <w:tmpl w:val="C6FE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4591"/>
    <w:multiLevelType w:val="hybridMultilevel"/>
    <w:tmpl w:val="91EEF0F6"/>
    <w:lvl w:ilvl="0" w:tplc="48BA7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DB40F6"/>
    <w:multiLevelType w:val="hybridMultilevel"/>
    <w:tmpl w:val="C7907250"/>
    <w:lvl w:ilvl="0" w:tplc="06927968">
      <w:start w:val="1"/>
      <w:numFmt w:val="decimal"/>
      <w:lvlText w:val="%1."/>
      <w:lvlJc w:val="left"/>
      <w:pPr>
        <w:ind w:left="1720" w:hanging="360"/>
      </w:pPr>
    </w:lvl>
    <w:lvl w:ilvl="1" w:tplc="1BA864EE">
      <w:start w:val="1"/>
      <w:numFmt w:val="decimal"/>
      <w:lvlText w:val="%2."/>
      <w:lvlJc w:val="left"/>
      <w:pPr>
        <w:ind w:left="1720" w:hanging="360"/>
      </w:pPr>
    </w:lvl>
    <w:lvl w:ilvl="2" w:tplc="756AEE8E">
      <w:start w:val="1"/>
      <w:numFmt w:val="decimal"/>
      <w:lvlText w:val="%3."/>
      <w:lvlJc w:val="left"/>
      <w:pPr>
        <w:ind w:left="1720" w:hanging="360"/>
      </w:pPr>
    </w:lvl>
    <w:lvl w:ilvl="3" w:tplc="773CBE08">
      <w:start w:val="1"/>
      <w:numFmt w:val="decimal"/>
      <w:lvlText w:val="%4."/>
      <w:lvlJc w:val="left"/>
      <w:pPr>
        <w:ind w:left="1720" w:hanging="360"/>
      </w:pPr>
    </w:lvl>
    <w:lvl w:ilvl="4" w:tplc="AA5E7B40">
      <w:start w:val="1"/>
      <w:numFmt w:val="decimal"/>
      <w:lvlText w:val="%5."/>
      <w:lvlJc w:val="left"/>
      <w:pPr>
        <w:ind w:left="1720" w:hanging="360"/>
      </w:pPr>
    </w:lvl>
    <w:lvl w:ilvl="5" w:tplc="E98A01AC">
      <w:start w:val="1"/>
      <w:numFmt w:val="decimal"/>
      <w:lvlText w:val="%6."/>
      <w:lvlJc w:val="left"/>
      <w:pPr>
        <w:ind w:left="1720" w:hanging="360"/>
      </w:pPr>
    </w:lvl>
    <w:lvl w:ilvl="6" w:tplc="8152AB8E">
      <w:start w:val="1"/>
      <w:numFmt w:val="decimal"/>
      <w:lvlText w:val="%7."/>
      <w:lvlJc w:val="left"/>
      <w:pPr>
        <w:ind w:left="1720" w:hanging="360"/>
      </w:pPr>
    </w:lvl>
    <w:lvl w:ilvl="7" w:tplc="F74850AE">
      <w:start w:val="1"/>
      <w:numFmt w:val="decimal"/>
      <w:lvlText w:val="%8."/>
      <w:lvlJc w:val="left"/>
      <w:pPr>
        <w:ind w:left="1720" w:hanging="360"/>
      </w:pPr>
    </w:lvl>
    <w:lvl w:ilvl="8" w:tplc="A4DC10D4">
      <w:start w:val="1"/>
      <w:numFmt w:val="decimal"/>
      <w:lvlText w:val="%9."/>
      <w:lvlJc w:val="left"/>
      <w:pPr>
        <w:ind w:left="1720" w:hanging="360"/>
      </w:pPr>
    </w:lvl>
  </w:abstractNum>
  <w:abstractNum w:abstractNumId="18" w15:restartNumberingAfterBreak="0">
    <w:nsid w:val="4BC92992"/>
    <w:multiLevelType w:val="hybridMultilevel"/>
    <w:tmpl w:val="0C02239C"/>
    <w:lvl w:ilvl="0" w:tplc="5E9272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E56FC"/>
    <w:multiLevelType w:val="multilevel"/>
    <w:tmpl w:val="703E90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B837DF"/>
    <w:multiLevelType w:val="hybridMultilevel"/>
    <w:tmpl w:val="CC86EE3C"/>
    <w:lvl w:ilvl="0" w:tplc="151AD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FD0B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0C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8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22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82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C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E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65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E6E"/>
    <w:multiLevelType w:val="hybridMultilevel"/>
    <w:tmpl w:val="C8029960"/>
    <w:lvl w:ilvl="0" w:tplc="878C6CFE">
      <w:start w:val="1"/>
      <w:numFmt w:val="lowerRoman"/>
      <w:lvlText w:val="(%1)"/>
      <w:lvlJc w:val="left"/>
      <w:pPr>
        <w:ind w:left="835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D0E251C">
      <w:numFmt w:val="bullet"/>
      <w:lvlText w:val="•"/>
      <w:lvlJc w:val="left"/>
      <w:pPr>
        <w:ind w:left="1209" w:hanging="234"/>
      </w:pPr>
      <w:rPr>
        <w:rFonts w:hint="default"/>
        <w:lang w:val="en-US" w:eastAsia="en-US" w:bidi="ar-SA"/>
      </w:rPr>
    </w:lvl>
    <w:lvl w:ilvl="2" w:tplc="FE58057E">
      <w:numFmt w:val="bullet"/>
      <w:lvlText w:val="•"/>
      <w:lvlJc w:val="left"/>
      <w:pPr>
        <w:ind w:left="1578" w:hanging="234"/>
      </w:pPr>
      <w:rPr>
        <w:rFonts w:hint="default"/>
        <w:lang w:val="en-US" w:eastAsia="en-US" w:bidi="ar-SA"/>
      </w:rPr>
    </w:lvl>
    <w:lvl w:ilvl="3" w:tplc="FC5036BE">
      <w:numFmt w:val="bullet"/>
      <w:lvlText w:val="•"/>
      <w:lvlJc w:val="left"/>
      <w:pPr>
        <w:ind w:left="1947" w:hanging="234"/>
      </w:pPr>
      <w:rPr>
        <w:rFonts w:hint="default"/>
        <w:lang w:val="en-US" w:eastAsia="en-US" w:bidi="ar-SA"/>
      </w:rPr>
    </w:lvl>
    <w:lvl w:ilvl="4" w:tplc="7EB8E57A">
      <w:numFmt w:val="bullet"/>
      <w:lvlText w:val="•"/>
      <w:lvlJc w:val="left"/>
      <w:pPr>
        <w:ind w:left="2316" w:hanging="234"/>
      </w:pPr>
      <w:rPr>
        <w:rFonts w:hint="default"/>
        <w:lang w:val="en-US" w:eastAsia="en-US" w:bidi="ar-SA"/>
      </w:rPr>
    </w:lvl>
    <w:lvl w:ilvl="5" w:tplc="13002696">
      <w:numFmt w:val="bullet"/>
      <w:lvlText w:val="•"/>
      <w:lvlJc w:val="left"/>
      <w:pPr>
        <w:ind w:left="2685" w:hanging="234"/>
      </w:pPr>
      <w:rPr>
        <w:rFonts w:hint="default"/>
        <w:lang w:val="en-US" w:eastAsia="en-US" w:bidi="ar-SA"/>
      </w:rPr>
    </w:lvl>
    <w:lvl w:ilvl="6" w:tplc="C0D41C20">
      <w:numFmt w:val="bullet"/>
      <w:lvlText w:val="•"/>
      <w:lvlJc w:val="left"/>
      <w:pPr>
        <w:ind w:left="3054" w:hanging="234"/>
      </w:pPr>
      <w:rPr>
        <w:rFonts w:hint="default"/>
        <w:lang w:val="en-US" w:eastAsia="en-US" w:bidi="ar-SA"/>
      </w:rPr>
    </w:lvl>
    <w:lvl w:ilvl="7" w:tplc="593E31B0">
      <w:numFmt w:val="bullet"/>
      <w:lvlText w:val="•"/>
      <w:lvlJc w:val="left"/>
      <w:pPr>
        <w:ind w:left="3423" w:hanging="234"/>
      </w:pPr>
      <w:rPr>
        <w:rFonts w:hint="default"/>
        <w:lang w:val="en-US" w:eastAsia="en-US" w:bidi="ar-SA"/>
      </w:rPr>
    </w:lvl>
    <w:lvl w:ilvl="8" w:tplc="92D2247E">
      <w:numFmt w:val="bullet"/>
      <w:lvlText w:val="•"/>
      <w:lvlJc w:val="left"/>
      <w:pPr>
        <w:ind w:left="3792" w:hanging="234"/>
      </w:pPr>
      <w:rPr>
        <w:rFonts w:hint="default"/>
        <w:lang w:val="en-US" w:eastAsia="en-US" w:bidi="ar-SA"/>
      </w:rPr>
    </w:lvl>
  </w:abstractNum>
  <w:abstractNum w:abstractNumId="22" w15:restartNumberingAfterBreak="0">
    <w:nsid w:val="589B6F3C"/>
    <w:multiLevelType w:val="hybridMultilevel"/>
    <w:tmpl w:val="A61E7532"/>
    <w:lvl w:ilvl="0" w:tplc="1E52AE64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11583"/>
    <w:multiLevelType w:val="multilevel"/>
    <w:tmpl w:val="CCBE2BFC"/>
    <w:lvl w:ilvl="0">
      <w:start w:val="1"/>
      <w:numFmt w:val="decimal"/>
      <w:lvlText w:val="%1."/>
      <w:lvlJc w:val="left"/>
      <w:pPr>
        <w:ind w:left="836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3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3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1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27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0A577C0"/>
    <w:multiLevelType w:val="hybridMultilevel"/>
    <w:tmpl w:val="072A54A8"/>
    <w:lvl w:ilvl="0" w:tplc="1D464EF8">
      <w:start w:val="4"/>
      <w:numFmt w:val="decimal"/>
      <w:lvlText w:val="%1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31FF4"/>
    <w:multiLevelType w:val="hybridMultilevel"/>
    <w:tmpl w:val="9B7A3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A28EF"/>
    <w:multiLevelType w:val="hybridMultilevel"/>
    <w:tmpl w:val="A7A62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35184"/>
    <w:multiLevelType w:val="hybridMultilevel"/>
    <w:tmpl w:val="F2C29860"/>
    <w:lvl w:ilvl="0" w:tplc="F6BC4BF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DF79"/>
    <w:multiLevelType w:val="hybridMultilevel"/>
    <w:tmpl w:val="73DA038A"/>
    <w:lvl w:ilvl="0" w:tplc="2A487484">
      <w:start w:val="1"/>
      <w:numFmt w:val="decimal"/>
      <w:lvlText w:val="%1."/>
      <w:lvlJc w:val="left"/>
      <w:pPr>
        <w:ind w:left="720" w:hanging="360"/>
      </w:pPr>
    </w:lvl>
    <w:lvl w:ilvl="1" w:tplc="7B4EEB20">
      <w:start w:val="1"/>
      <w:numFmt w:val="lowerLetter"/>
      <w:lvlText w:val="%2."/>
      <w:lvlJc w:val="left"/>
      <w:pPr>
        <w:ind w:left="1440" w:hanging="360"/>
      </w:pPr>
    </w:lvl>
    <w:lvl w:ilvl="2" w:tplc="F39C3B22">
      <w:start w:val="1"/>
      <w:numFmt w:val="lowerRoman"/>
      <w:lvlText w:val="%3."/>
      <w:lvlJc w:val="right"/>
      <w:pPr>
        <w:ind w:left="2160" w:hanging="180"/>
      </w:pPr>
    </w:lvl>
    <w:lvl w:ilvl="3" w:tplc="FCBC7824">
      <w:start w:val="1"/>
      <w:numFmt w:val="decimal"/>
      <w:lvlText w:val="%4."/>
      <w:lvlJc w:val="left"/>
      <w:pPr>
        <w:ind w:left="2880" w:hanging="360"/>
      </w:pPr>
    </w:lvl>
    <w:lvl w:ilvl="4" w:tplc="690C6132">
      <w:start w:val="1"/>
      <w:numFmt w:val="lowerLetter"/>
      <w:lvlText w:val="%5."/>
      <w:lvlJc w:val="left"/>
      <w:pPr>
        <w:ind w:left="3600" w:hanging="360"/>
      </w:pPr>
    </w:lvl>
    <w:lvl w:ilvl="5" w:tplc="43D6DA4A">
      <w:start w:val="1"/>
      <w:numFmt w:val="lowerRoman"/>
      <w:lvlText w:val="%6."/>
      <w:lvlJc w:val="right"/>
      <w:pPr>
        <w:ind w:left="4320" w:hanging="180"/>
      </w:pPr>
    </w:lvl>
    <w:lvl w:ilvl="6" w:tplc="F098B9FE">
      <w:start w:val="1"/>
      <w:numFmt w:val="decimal"/>
      <w:lvlText w:val="%7."/>
      <w:lvlJc w:val="left"/>
      <w:pPr>
        <w:ind w:left="5040" w:hanging="360"/>
      </w:pPr>
    </w:lvl>
    <w:lvl w:ilvl="7" w:tplc="C9FC50F8">
      <w:start w:val="1"/>
      <w:numFmt w:val="lowerLetter"/>
      <w:lvlText w:val="%8."/>
      <w:lvlJc w:val="left"/>
      <w:pPr>
        <w:ind w:left="5760" w:hanging="360"/>
      </w:pPr>
    </w:lvl>
    <w:lvl w:ilvl="8" w:tplc="AD4490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34A47"/>
    <w:multiLevelType w:val="hybridMultilevel"/>
    <w:tmpl w:val="F26CB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0755">
    <w:abstractNumId w:val="28"/>
  </w:num>
  <w:num w:numId="2" w16cid:durableId="309136513">
    <w:abstractNumId w:val="20"/>
  </w:num>
  <w:num w:numId="3" w16cid:durableId="854924871">
    <w:abstractNumId w:val="19"/>
  </w:num>
  <w:num w:numId="4" w16cid:durableId="682129363">
    <w:abstractNumId w:val="12"/>
  </w:num>
  <w:num w:numId="5" w16cid:durableId="748309079">
    <w:abstractNumId w:val="2"/>
  </w:num>
  <w:num w:numId="6" w16cid:durableId="208154728">
    <w:abstractNumId w:val="26"/>
  </w:num>
  <w:num w:numId="7" w16cid:durableId="1992829520">
    <w:abstractNumId w:val="29"/>
  </w:num>
  <w:num w:numId="8" w16cid:durableId="864366272">
    <w:abstractNumId w:val="14"/>
  </w:num>
  <w:num w:numId="9" w16cid:durableId="1935822640">
    <w:abstractNumId w:val="4"/>
  </w:num>
  <w:num w:numId="10" w16cid:durableId="1090813614">
    <w:abstractNumId w:val="5"/>
  </w:num>
  <w:num w:numId="11" w16cid:durableId="1644701341">
    <w:abstractNumId w:val="18"/>
  </w:num>
  <w:num w:numId="12" w16cid:durableId="351732500">
    <w:abstractNumId w:val="7"/>
  </w:num>
  <w:num w:numId="13" w16cid:durableId="960261810">
    <w:abstractNumId w:val="27"/>
  </w:num>
  <w:num w:numId="14" w16cid:durableId="606696163">
    <w:abstractNumId w:val="25"/>
  </w:num>
  <w:num w:numId="15" w16cid:durableId="1299411438">
    <w:abstractNumId w:val="22"/>
  </w:num>
  <w:num w:numId="16" w16cid:durableId="953170831">
    <w:abstractNumId w:val="6"/>
  </w:num>
  <w:num w:numId="17" w16cid:durableId="1831752104">
    <w:abstractNumId w:val="11"/>
  </w:num>
  <w:num w:numId="18" w16cid:durableId="1138455803">
    <w:abstractNumId w:val="24"/>
  </w:num>
  <w:num w:numId="19" w16cid:durableId="953485904">
    <w:abstractNumId w:val="21"/>
  </w:num>
  <w:num w:numId="20" w16cid:durableId="1894391693">
    <w:abstractNumId w:val="10"/>
  </w:num>
  <w:num w:numId="21" w16cid:durableId="819225765">
    <w:abstractNumId w:val="23"/>
  </w:num>
  <w:num w:numId="22" w16cid:durableId="38356804">
    <w:abstractNumId w:val="15"/>
  </w:num>
  <w:num w:numId="23" w16cid:durableId="1945526939">
    <w:abstractNumId w:val="16"/>
  </w:num>
  <w:num w:numId="24" w16cid:durableId="175924878">
    <w:abstractNumId w:val="9"/>
  </w:num>
  <w:num w:numId="25" w16cid:durableId="2003312247">
    <w:abstractNumId w:val="17"/>
  </w:num>
  <w:num w:numId="26" w16cid:durableId="1056052538">
    <w:abstractNumId w:val="0"/>
  </w:num>
  <w:num w:numId="27" w16cid:durableId="992491600">
    <w:abstractNumId w:val="1"/>
  </w:num>
  <w:num w:numId="28" w16cid:durableId="1183204562">
    <w:abstractNumId w:val="3"/>
  </w:num>
  <w:num w:numId="29" w16cid:durableId="1663583938">
    <w:abstractNumId w:val="13"/>
  </w:num>
  <w:num w:numId="30" w16cid:durableId="202401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FD"/>
    <w:rsid w:val="0000072F"/>
    <w:rsid w:val="0000198D"/>
    <w:rsid w:val="00003D21"/>
    <w:rsid w:val="00004696"/>
    <w:rsid w:val="00004B80"/>
    <w:rsid w:val="00005E02"/>
    <w:rsid w:val="00007D4B"/>
    <w:rsid w:val="00013CF9"/>
    <w:rsid w:val="000142FD"/>
    <w:rsid w:val="00015AC7"/>
    <w:rsid w:val="00015EC1"/>
    <w:rsid w:val="00016E06"/>
    <w:rsid w:val="000179BB"/>
    <w:rsid w:val="00023984"/>
    <w:rsid w:val="00024822"/>
    <w:rsid w:val="0003209E"/>
    <w:rsid w:val="00032903"/>
    <w:rsid w:val="00032A87"/>
    <w:rsid w:val="000353CC"/>
    <w:rsid w:val="000370DC"/>
    <w:rsid w:val="0003CCA5"/>
    <w:rsid w:val="000469EA"/>
    <w:rsid w:val="00047DE4"/>
    <w:rsid w:val="000503EA"/>
    <w:rsid w:val="0005365B"/>
    <w:rsid w:val="00053735"/>
    <w:rsid w:val="00057276"/>
    <w:rsid w:val="00060FC5"/>
    <w:rsid w:val="00063200"/>
    <w:rsid w:val="000633FD"/>
    <w:rsid w:val="000704FD"/>
    <w:rsid w:val="000708FE"/>
    <w:rsid w:val="00071BCC"/>
    <w:rsid w:val="00071E0A"/>
    <w:rsid w:val="000766F0"/>
    <w:rsid w:val="00085B9D"/>
    <w:rsid w:val="00085FA2"/>
    <w:rsid w:val="00090D06"/>
    <w:rsid w:val="00091238"/>
    <w:rsid w:val="00091ABE"/>
    <w:rsid w:val="000A2B62"/>
    <w:rsid w:val="000A34EC"/>
    <w:rsid w:val="000A57E9"/>
    <w:rsid w:val="000B0A68"/>
    <w:rsid w:val="000B1B6F"/>
    <w:rsid w:val="000B36E8"/>
    <w:rsid w:val="000B743C"/>
    <w:rsid w:val="000C1496"/>
    <w:rsid w:val="000C6996"/>
    <w:rsid w:val="000C7B44"/>
    <w:rsid w:val="000C7F29"/>
    <w:rsid w:val="000D3931"/>
    <w:rsid w:val="000E6461"/>
    <w:rsid w:val="000F7A27"/>
    <w:rsid w:val="00102E48"/>
    <w:rsid w:val="00106576"/>
    <w:rsid w:val="00106E05"/>
    <w:rsid w:val="00114AF7"/>
    <w:rsid w:val="001202E9"/>
    <w:rsid w:val="00120EB6"/>
    <w:rsid w:val="00122631"/>
    <w:rsid w:val="00122BDE"/>
    <w:rsid w:val="00124C49"/>
    <w:rsid w:val="00130C37"/>
    <w:rsid w:val="0013131A"/>
    <w:rsid w:val="001344F2"/>
    <w:rsid w:val="0014481B"/>
    <w:rsid w:val="0014493D"/>
    <w:rsid w:val="001519AC"/>
    <w:rsid w:val="00160088"/>
    <w:rsid w:val="00161417"/>
    <w:rsid w:val="0016296E"/>
    <w:rsid w:val="00163896"/>
    <w:rsid w:val="001663C9"/>
    <w:rsid w:val="001701A3"/>
    <w:rsid w:val="00175F27"/>
    <w:rsid w:val="00176407"/>
    <w:rsid w:val="00187B55"/>
    <w:rsid w:val="00187DEA"/>
    <w:rsid w:val="00190AD8"/>
    <w:rsid w:val="00196ED8"/>
    <w:rsid w:val="00197768"/>
    <w:rsid w:val="001B0436"/>
    <w:rsid w:val="001B0D4B"/>
    <w:rsid w:val="001B1E1A"/>
    <w:rsid w:val="001B2DA4"/>
    <w:rsid w:val="001C0C14"/>
    <w:rsid w:val="001C1677"/>
    <w:rsid w:val="001C591A"/>
    <w:rsid w:val="001C5FD7"/>
    <w:rsid w:val="001E0B2A"/>
    <w:rsid w:val="001E1695"/>
    <w:rsid w:val="001E290B"/>
    <w:rsid w:val="001E2EBD"/>
    <w:rsid w:val="001F1D16"/>
    <w:rsid w:val="001F1DE2"/>
    <w:rsid w:val="001F5659"/>
    <w:rsid w:val="00200319"/>
    <w:rsid w:val="002030D0"/>
    <w:rsid w:val="002064A3"/>
    <w:rsid w:val="0021067C"/>
    <w:rsid w:val="00214560"/>
    <w:rsid w:val="00220369"/>
    <w:rsid w:val="0022116C"/>
    <w:rsid w:val="00221CB1"/>
    <w:rsid w:val="00233C17"/>
    <w:rsid w:val="00235B9E"/>
    <w:rsid w:val="00235F45"/>
    <w:rsid w:val="002364AA"/>
    <w:rsid w:val="002376BB"/>
    <w:rsid w:val="00240000"/>
    <w:rsid w:val="002412DA"/>
    <w:rsid w:val="00244EF0"/>
    <w:rsid w:val="002478FA"/>
    <w:rsid w:val="00250B28"/>
    <w:rsid w:val="00251C7F"/>
    <w:rsid w:val="00251E2B"/>
    <w:rsid w:val="00251F68"/>
    <w:rsid w:val="002529DC"/>
    <w:rsid w:val="002539DF"/>
    <w:rsid w:val="0026088B"/>
    <w:rsid w:val="00261581"/>
    <w:rsid w:val="00264EF1"/>
    <w:rsid w:val="00265623"/>
    <w:rsid w:val="00266EB4"/>
    <w:rsid w:val="00272585"/>
    <w:rsid w:val="00276E6C"/>
    <w:rsid w:val="002861FB"/>
    <w:rsid w:val="002864ED"/>
    <w:rsid w:val="0028668B"/>
    <w:rsid w:val="00286B57"/>
    <w:rsid w:val="00286F9D"/>
    <w:rsid w:val="0029203A"/>
    <w:rsid w:val="00293B30"/>
    <w:rsid w:val="00297EDD"/>
    <w:rsid w:val="002A092E"/>
    <w:rsid w:val="002A5BE1"/>
    <w:rsid w:val="002A6125"/>
    <w:rsid w:val="002B198A"/>
    <w:rsid w:val="002B1D1E"/>
    <w:rsid w:val="002B429C"/>
    <w:rsid w:val="002B469B"/>
    <w:rsid w:val="002B4D3A"/>
    <w:rsid w:val="002B6214"/>
    <w:rsid w:val="002C6325"/>
    <w:rsid w:val="002C7726"/>
    <w:rsid w:val="002D1902"/>
    <w:rsid w:val="002D73FC"/>
    <w:rsid w:val="002E05C3"/>
    <w:rsid w:val="002E29F8"/>
    <w:rsid w:val="002E4916"/>
    <w:rsid w:val="002E4952"/>
    <w:rsid w:val="002E4E32"/>
    <w:rsid w:val="002F024D"/>
    <w:rsid w:val="002F086A"/>
    <w:rsid w:val="002F1DEC"/>
    <w:rsid w:val="002F38BE"/>
    <w:rsid w:val="00302665"/>
    <w:rsid w:val="00306B76"/>
    <w:rsid w:val="003102CC"/>
    <w:rsid w:val="003138F4"/>
    <w:rsid w:val="00316420"/>
    <w:rsid w:val="0031655F"/>
    <w:rsid w:val="00320F4C"/>
    <w:rsid w:val="00325114"/>
    <w:rsid w:val="0032757D"/>
    <w:rsid w:val="00327A4A"/>
    <w:rsid w:val="00327F96"/>
    <w:rsid w:val="003334D2"/>
    <w:rsid w:val="00337312"/>
    <w:rsid w:val="0033799E"/>
    <w:rsid w:val="00337FFE"/>
    <w:rsid w:val="00343605"/>
    <w:rsid w:val="00345A0A"/>
    <w:rsid w:val="003474AB"/>
    <w:rsid w:val="003509C5"/>
    <w:rsid w:val="00351324"/>
    <w:rsid w:val="00352A41"/>
    <w:rsid w:val="00357280"/>
    <w:rsid w:val="00357771"/>
    <w:rsid w:val="003676B8"/>
    <w:rsid w:val="00371ED6"/>
    <w:rsid w:val="00374037"/>
    <w:rsid w:val="00375838"/>
    <w:rsid w:val="0037794A"/>
    <w:rsid w:val="00385857"/>
    <w:rsid w:val="003873A0"/>
    <w:rsid w:val="00393997"/>
    <w:rsid w:val="00396F0B"/>
    <w:rsid w:val="00397EED"/>
    <w:rsid w:val="003A000F"/>
    <w:rsid w:val="003A7BEC"/>
    <w:rsid w:val="003B179E"/>
    <w:rsid w:val="003B48F0"/>
    <w:rsid w:val="003B4A2F"/>
    <w:rsid w:val="003B74CC"/>
    <w:rsid w:val="003B7AD6"/>
    <w:rsid w:val="003B7E42"/>
    <w:rsid w:val="003C2CF2"/>
    <w:rsid w:val="003D4657"/>
    <w:rsid w:val="003D5FD2"/>
    <w:rsid w:val="003D68EF"/>
    <w:rsid w:val="003D7826"/>
    <w:rsid w:val="003E1D38"/>
    <w:rsid w:val="003F051C"/>
    <w:rsid w:val="003F291D"/>
    <w:rsid w:val="003F3222"/>
    <w:rsid w:val="003F5792"/>
    <w:rsid w:val="003F7544"/>
    <w:rsid w:val="00406443"/>
    <w:rsid w:val="00407653"/>
    <w:rsid w:val="004110DA"/>
    <w:rsid w:val="0041678B"/>
    <w:rsid w:val="0042029B"/>
    <w:rsid w:val="004227FD"/>
    <w:rsid w:val="00427B5D"/>
    <w:rsid w:val="004404E9"/>
    <w:rsid w:val="00440F07"/>
    <w:rsid w:val="004445C1"/>
    <w:rsid w:val="00446BAB"/>
    <w:rsid w:val="004511A0"/>
    <w:rsid w:val="00453506"/>
    <w:rsid w:val="00455A95"/>
    <w:rsid w:val="00460668"/>
    <w:rsid w:val="00461399"/>
    <w:rsid w:val="00467F1D"/>
    <w:rsid w:val="004711B4"/>
    <w:rsid w:val="00477DAF"/>
    <w:rsid w:val="0048113B"/>
    <w:rsid w:val="004907EC"/>
    <w:rsid w:val="00492A88"/>
    <w:rsid w:val="0049389B"/>
    <w:rsid w:val="004A1CFA"/>
    <w:rsid w:val="004A3415"/>
    <w:rsid w:val="004A5AAE"/>
    <w:rsid w:val="004B2844"/>
    <w:rsid w:val="004B4B1B"/>
    <w:rsid w:val="004B5455"/>
    <w:rsid w:val="004C0673"/>
    <w:rsid w:val="004C3B46"/>
    <w:rsid w:val="004C3B8D"/>
    <w:rsid w:val="004C7DD3"/>
    <w:rsid w:val="004E1224"/>
    <w:rsid w:val="004F18DC"/>
    <w:rsid w:val="004F2711"/>
    <w:rsid w:val="004F689A"/>
    <w:rsid w:val="00500092"/>
    <w:rsid w:val="00503239"/>
    <w:rsid w:val="00510485"/>
    <w:rsid w:val="00512272"/>
    <w:rsid w:val="0051438B"/>
    <w:rsid w:val="00525C49"/>
    <w:rsid w:val="00526E4B"/>
    <w:rsid w:val="0053025D"/>
    <w:rsid w:val="005310A6"/>
    <w:rsid w:val="0053624C"/>
    <w:rsid w:val="0054289B"/>
    <w:rsid w:val="00545D6B"/>
    <w:rsid w:val="00547535"/>
    <w:rsid w:val="00552499"/>
    <w:rsid w:val="00552D72"/>
    <w:rsid w:val="00553C72"/>
    <w:rsid w:val="00557A2E"/>
    <w:rsid w:val="005626E6"/>
    <w:rsid w:val="0056385D"/>
    <w:rsid w:val="0056447B"/>
    <w:rsid w:val="00583221"/>
    <w:rsid w:val="0058324E"/>
    <w:rsid w:val="005846F9"/>
    <w:rsid w:val="00586DF1"/>
    <w:rsid w:val="00593311"/>
    <w:rsid w:val="00593374"/>
    <w:rsid w:val="005972BE"/>
    <w:rsid w:val="00597348"/>
    <w:rsid w:val="00597571"/>
    <w:rsid w:val="00597E90"/>
    <w:rsid w:val="005A26B1"/>
    <w:rsid w:val="005A2868"/>
    <w:rsid w:val="005A2DE5"/>
    <w:rsid w:val="005B6270"/>
    <w:rsid w:val="005B78DE"/>
    <w:rsid w:val="005B7F0E"/>
    <w:rsid w:val="005C050E"/>
    <w:rsid w:val="005C1215"/>
    <w:rsid w:val="005C1374"/>
    <w:rsid w:val="005C2620"/>
    <w:rsid w:val="005C69E4"/>
    <w:rsid w:val="005D0546"/>
    <w:rsid w:val="005D13CC"/>
    <w:rsid w:val="005D4D14"/>
    <w:rsid w:val="005E4391"/>
    <w:rsid w:val="005F052C"/>
    <w:rsid w:val="005F3200"/>
    <w:rsid w:val="005F3AFE"/>
    <w:rsid w:val="005F46B0"/>
    <w:rsid w:val="005F4A7D"/>
    <w:rsid w:val="006002DE"/>
    <w:rsid w:val="006046D2"/>
    <w:rsid w:val="00604B39"/>
    <w:rsid w:val="00614BFE"/>
    <w:rsid w:val="00615885"/>
    <w:rsid w:val="00617B54"/>
    <w:rsid w:val="0062052F"/>
    <w:rsid w:val="00620E63"/>
    <w:rsid w:val="00622D92"/>
    <w:rsid w:val="00632059"/>
    <w:rsid w:val="006363D2"/>
    <w:rsid w:val="006370A7"/>
    <w:rsid w:val="0064526B"/>
    <w:rsid w:val="006477DF"/>
    <w:rsid w:val="00650D21"/>
    <w:rsid w:val="00656563"/>
    <w:rsid w:val="0066396A"/>
    <w:rsid w:val="006738AF"/>
    <w:rsid w:val="006814C2"/>
    <w:rsid w:val="00682D54"/>
    <w:rsid w:val="00685153"/>
    <w:rsid w:val="00695DB7"/>
    <w:rsid w:val="00696661"/>
    <w:rsid w:val="006A3732"/>
    <w:rsid w:val="006A475B"/>
    <w:rsid w:val="006A7A5B"/>
    <w:rsid w:val="006B6B48"/>
    <w:rsid w:val="006C5627"/>
    <w:rsid w:val="006D1459"/>
    <w:rsid w:val="006D6486"/>
    <w:rsid w:val="006E105A"/>
    <w:rsid w:val="006E13F5"/>
    <w:rsid w:val="006E1832"/>
    <w:rsid w:val="006E2213"/>
    <w:rsid w:val="006E285B"/>
    <w:rsid w:val="006E317E"/>
    <w:rsid w:val="006E4B36"/>
    <w:rsid w:val="006E5DA7"/>
    <w:rsid w:val="006F2240"/>
    <w:rsid w:val="007031AE"/>
    <w:rsid w:val="007215EF"/>
    <w:rsid w:val="00725182"/>
    <w:rsid w:val="00726675"/>
    <w:rsid w:val="00737D01"/>
    <w:rsid w:val="00740BF2"/>
    <w:rsid w:val="00746CEA"/>
    <w:rsid w:val="0075366B"/>
    <w:rsid w:val="00753FA1"/>
    <w:rsid w:val="007632E2"/>
    <w:rsid w:val="00764F75"/>
    <w:rsid w:val="00775199"/>
    <w:rsid w:val="00775E66"/>
    <w:rsid w:val="00776032"/>
    <w:rsid w:val="00776E7D"/>
    <w:rsid w:val="007823C3"/>
    <w:rsid w:val="0078655C"/>
    <w:rsid w:val="007959F5"/>
    <w:rsid w:val="007A02FE"/>
    <w:rsid w:val="007A3EE7"/>
    <w:rsid w:val="007C2017"/>
    <w:rsid w:val="007C7C7F"/>
    <w:rsid w:val="007D0CD3"/>
    <w:rsid w:val="007D2012"/>
    <w:rsid w:val="007D2DFD"/>
    <w:rsid w:val="007D624D"/>
    <w:rsid w:val="007E007D"/>
    <w:rsid w:val="007E11F9"/>
    <w:rsid w:val="007E27E7"/>
    <w:rsid w:val="007E5287"/>
    <w:rsid w:val="007E5A04"/>
    <w:rsid w:val="007E7E77"/>
    <w:rsid w:val="007F258F"/>
    <w:rsid w:val="007F659E"/>
    <w:rsid w:val="00800D34"/>
    <w:rsid w:val="008010CB"/>
    <w:rsid w:val="00801298"/>
    <w:rsid w:val="00803D3D"/>
    <w:rsid w:val="008047E6"/>
    <w:rsid w:val="0080766A"/>
    <w:rsid w:val="008101C8"/>
    <w:rsid w:val="00811F0A"/>
    <w:rsid w:val="008159C4"/>
    <w:rsid w:val="008168EC"/>
    <w:rsid w:val="00824142"/>
    <w:rsid w:val="00831B0D"/>
    <w:rsid w:val="00834C2C"/>
    <w:rsid w:val="008403A5"/>
    <w:rsid w:val="00854717"/>
    <w:rsid w:val="0085544A"/>
    <w:rsid w:val="00867F8A"/>
    <w:rsid w:val="00883031"/>
    <w:rsid w:val="008847FE"/>
    <w:rsid w:val="0089205C"/>
    <w:rsid w:val="00893EA1"/>
    <w:rsid w:val="0089773D"/>
    <w:rsid w:val="008A1A28"/>
    <w:rsid w:val="008A1F3B"/>
    <w:rsid w:val="008A448C"/>
    <w:rsid w:val="008A4B1D"/>
    <w:rsid w:val="008B18F2"/>
    <w:rsid w:val="008B6F31"/>
    <w:rsid w:val="008C1939"/>
    <w:rsid w:val="008C2BA6"/>
    <w:rsid w:val="008C34B2"/>
    <w:rsid w:val="008C58B2"/>
    <w:rsid w:val="008C5F29"/>
    <w:rsid w:val="008D15C8"/>
    <w:rsid w:val="008D7547"/>
    <w:rsid w:val="008D77E0"/>
    <w:rsid w:val="008E1AAF"/>
    <w:rsid w:val="008E3D9C"/>
    <w:rsid w:val="008E3F7A"/>
    <w:rsid w:val="008F1DB0"/>
    <w:rsid w:val="008F5A48"/>
    <w:rsid w:val="008F6DE0"/>
    <w:rsid w:val="008F7A70"/>
    <w:rsid w:val="008F7F06"/>
    <w:rsid w:val="0090047F"/>
    <w:rsid w:val="00900C35"/>
    <w:rsid w:val="009021A5"/>
    <w:rsid w:val="009042F7"/>
    <w:rsid w:val="00904E2B"/>
    <w:rsid w:val="00904EA9"/>
    <w:rsid w:val="00906010"/>
    <w:rsid w:val="00906F5C"/>
    <w:rsid w:val="0091747C"/>
    <w:rsid w:val="00917992"/>
    <w:rsid w:val="00917B7B"/>
    <w:rsid w:val="009262CF"/>
    <w:rsid w:val="009355E7"/>
    <w:rsid w:val="009371A6"/>
    <w:rsid w:val="00941950"/>
    <w:rsid w:val="009449A4"/>
    <w:rsid w:val="00944B80"/>
    <w:rsid w:val="00944C64"/>
    <w:rsid w:val="00951783"/>
    <w:rsid w:val="009519A7"/>
    <w:rsid w:val="009565EA"/>
    <w:rsid w:val="00960EF6"/>
    <w:rsid w:val="00961298"/>
    <w:rsid w:val="009617C7"/>
    <w:rsid w:val="00964CC3"/>
    <w:rsid w:val="00971FC2"/>
    <w:rsid w:val="00973DD6"/>
    <w:rsid w:val="009823DC"/>
    <w:rsid w:val="0098733A"/>
    <w:rsid w:val="00991A15"/>
    <w:rsid w:val="00995F7F"/>
    <w:rsid w:val="0099666A"/>
    <w:rsid w:val="009A09C7"/>
    <w:rsid w:val="009A11F6"/>
    <w:rsid w:val="009A124E"/>
    <w:rsid w:val="009A32C2"/>
    <w:rsid w:val="009A4A44"/>
    <w:rsid w:val="009B0337"/>
    <w:rsid w:val="009B25FD"/>
    <w:rsid w:val="009B27FD"/>
    <w:rsid w:val="009B3F84"/>
    <w:rsid w:val="009C27BD"/>
    <w:rsid w:val="009C36D9"/>
    <w:rsid w:val="009C64E8"/>
    <w:rsid w:val="009D0BDD"/>
    <w:rsid w:val="009D5BB7"/>
    <w:rsid w:val="009E0D8D"/>
    <w:rsid w:val="009E7DC4"/>
    <w:rsid w:val="009F00C2"/>
    <w:rsid w:val="009F04E2"/>
    <w:rsid w:val="009F1AD9"/>
    <w:rsid w:val="009F4A09"/>
    <w:rsid w:val="00A022E7"/>
    <w:rsid w:val="00A0626A"/>
    <w:rsid w:val="00A12DAB"/>
    <w:rsid w:val="00A17994"/>
    <w:rsid w:val="00A22D1B"/>
    <w:rsid w:val="00A27D03"/>
    <w:rsid w:val="00A304B0"/>
    <w:rsid w:val="00A32BD9"/>
    <w:rsid w:val="00A415FE"/>
    <w:rsid w:val="00A41D8A"/>
    <w:rsid w:val="00A430BE"/>
    <w:rsid w:val="00A50195"/>
    <w:rsid w:val="00A53C39"/>
    <w:rsid w:val="00A678C8"/>
    <w:rsid w:val="00A7060F"/>
    <w:rsid w:val="00A70BF0"/>
    <w:rsid w:val="00A72636"/>
    <w:rsid w:val="00A755E3"/>
    <w:rsid w:val="00A75780"/>
    <w:rsid w:val="00A81D5D"/>
    <w:rsid w:val="00A8694C"/>
    <w:rsid w:val="00A87F9E"/>
    <w:rsid w:val="00A94340"/>
    <w:rsid w:val="00A95A17"/>
    <w:rsid w:val="00A96719"/>
    <w:rsid w:val="00AA67F3"/>
    <w:rsid w:val="00AB0803"/>
    <w:rsid w:val="00AB1330"/>
    <w:rsid w:val="00AB39F1"/>
    <w:rsid w:val="00AB5AE0"/>
    <w:rsid w:val="00AB70E7"/>
    <w:rsid w:val="00AC00FC"/>
    <w:rsid w:val="00AC1C41"/>
    <w:rsid w:val="00AD4DCB"/>
    <w:rsid w:val="00AD58EB"/>
    <w:rsid w:val="00AD766F"/>
    <w:rsid w:val="00AE49D2"/>
    <w:rsid w:val="00AE65CB"/>
    <w:rsid w:val="00AF2431"/>
    <w:rsid w:val="00B16E75"/>
    <w:rsid w:val="00B174F1"/>
    <w:rsid w:val="00B20FE1"/>
    <w:rsid w:val="00B36D27"/>
    <w:rsid w:val="00B46F0B"/>
    <w:rsid w:val="00B516A0"/>
    <w:rsid w:val="00B53326"/>
    <w:rsid w:val="00B55F5D"/>
    <w:rsid w:val="00B6367C"/>
    <w:rsid w:val="00B645E3"/>
    <w:rsid w:val="00B65F81"/>
    <w:rsid w:val="00B66DCF"/>
    <w:rsid w:val="00B670E3"/>
    <w:rsid w:val="00B674E3"/>
    <w:rsid w:val="00B679A6"/>
    <w:rsid w:val="00B67E1D"/>
    <w:rsid w:val="00B7119A"/>
    <w:rsid w:val="00B80096"/>
    <w:rsid w:val="00B8254F"/>
    <w:rsid w:val="00B93464"/>
    <w:rsid w:val="00B935A5"/>
    <w:rsid w:val="00B9447B"/>
    <w:rsid w:val="00BA1E50"/>
    <w:rsid w:val="00BA406A"/>
    <w:rsid w:val="00BA6F2C"/>
    <w:rsid w:val="00BA73D7"/>
    <w:rsid w:val="00BB0D90"/>
    <w:rsid w:val="00BB0EF4"/>
    <w:rsid w:val="00BB5257"/>
    <w:rsid w:val="00BB556F"/>
    <w:rsid w:val="00BC039E"/>
    <w:rsid w:val="00BC2DA0"/>
    <w:rsid w:val="00BC36A3"/>
    <w:rsid w:val="00BD25EB"/>
    <w:rsid w:val="00BD6FAA"/>
    <w:rsid w:val="00BE1B03"/>
    <w:rsid w:val="00BE2345"/>
    <w:rsid w:val="00BE275F"/>
    <w:rsid w:val="00BE3B88"/>
    <w:rsid w:val="00BE6557"/>
    <w:rsid w:val="00BF098C"/>
    <w:rsid w:val="00C02594"/>
    <w:rsid w:val="00C177AF"/>
    <w:rsid w:val="00C2125C"/>
    <w:rsid w:val="00C2136A"/>
    <w:rsid w:val="00C23F81"/>
    <w:rsid w:val="00C30483"/>
    <w:rsid w:val="00C32F5F"/>
    <w:rsid w:val="00C33A94"/>
    <w:rsid w:val="00C418EA"/>
    <w:rsid w:val="00C4281F"/>
    <w:rsid w:val="00C42CBF"/>
    <w:rsid w:val="00C433A7"/>
    <w:rsid w:val="00C44E76"/>
    <w:rsid w:val="00C5322E"/>
    <w:rsid w:val="00C5651D"/>
    <w:rsid w:val="00C60127"/>
    <w:rsid w:val="00C62A3E"/>
    <w:rsid w:val="00C66D5E"/>
    <w:rsid w:val="00C700F0"/>
    <w:rsid w:val="00C718A3"/>
    <w:rsid w:val="00C7314B"/>
    <w:rsid w:val="00C7342A"/>
    <w:rsid w:val="00C73AA5"/>
    <w:rsid w:val="00C75038"/>
    <w:rsid w:val="00C92A88"/>
    <w:rsid w:val="00C93D85"/>
    <w:rsid w:val="00C953F9"/>
    <w:rsid w:val="00CA2E27"/>
    <w:rsid w:val="00CA4587"/>
    <w:rsid w:val="00CB73FA"/>
    <w:rsid w:val="00CC2746"/>
    <w:rsid w:val="00CC37DA"/>
    <w:rsid w:val="00CC706B"/>
    <w:rsid w:val="00CD10B8"/>
    <w:rsid w:val="00CD62BA"/>
    <w:rsid w:val="00CD7C42"/>
    <w:rsid w:val="00CE06D2"/>
    <w:rsid w:val="00CE0F66"/>
    <w:rsid w:val="00CE7D9A"/>
    <w:rsid w:val="00CF16C9"/>
    <w:rsid w:val="00CF2DEE"/>
    <w:rsid w:val="00CF3CE1"/>
    <w:rsid w:val="00CF719E"/>
    <w:rsid w:val="00CF74FB"/>
    <w:rsid w:val="00CF7E78"/>
    <w:rsid w:val="00D02A55"/>
    <w:rsid w:val="00D040B7"/>
    <w:rsid w:val="00D06AFE"/>
    <w:rsid w:val="00D131B7"/>
    <w:rsid w:val="00D14747"/>
    <w:rsid w:val="00D16E40"/>
    <w:rsid w:val="00D20AD9"/>
    <w:rsid w:val="00D21631"/>
    <w:rsid w:val="00D22638"/>
    <w:rsid w:val="00D23693"/>
    <w:rsid w:val="00D25357"/>
    <w:rsid w:val="00D27D48"/>
    <w:rsid w:val="00D44C1E"/>
    <w:rsid w:val="00D50635"/>
    <w:rsid w:val="00D512E9"/>
    <w:rsid w:val="00D5165B"/>
    <w:rsid w:val="00D56D60"/>
    <w:rsid w:val="00D60407"/>
    <w:rsid w:val="00D63EE9"/>
    <w:rsid w:val="00D66F33"/>
    <w:rsid w:val="00D731A2"/>
    <w:rsid w:val="00D73575"/>
    <w:rsid w:val="00D7653F"/>
    <w:rsid w:val="00D76D5D"/>
    <w:rsid w:val="00D76FFF"/>
    <w:rsid w:val="00D77656"/>
    <w:rsid w:val="00D77C09"/>
    <w:rsid w:val="00D81B44"/>
    <w:rsid w:val="00D83ABE"/>
    <w:rsid w:val="00D858CC"/>
    <w:rsid w:val="00D97507"/>
    <w:rsid w:val="00DA5445"/>
    <w:rsid w:val="00DA5D5C"/>
    <w:rsid w:val="00DA74E8"/>
    <w:rsid w:val="00DC09D7"/>
    <w:rsid w:val="00DC2283"/>
    <w:rsid w:val="00DC4540"/>
    <w:rsid w:val="00DC5BA0"/>
    <w:rsid w:val="00DC77A3"/>
    <w:rsid w:val="00DD61BC"/>
    <w:rsid w:val="00DD6759"/>
    <w:rsid w:val="00DF0310"/>
    <w:rsid w:val="00DF08D5"/>
    <w:rsid w:val="00DF36BB"/>
    <w:rsid w:val="00E011C3"/>
    <w:rsid w:val="00E0587A"/>
    <w:rsid w:val="00E05F44"/>
    <w:rsid w:val="00E117CC"/>
    <w:rsid w:val="00E16F40"/>
    <w:rsid w:val="00E22C29"/>
    <w:rsid w:val="00E36CE4"/>
    <w:rsid w:val="00E44E24"/>
    <w:rsid w:val="00E4736C"/>
    <w:rsid w:val="00E552DD"/>
    <w:rsid w:val="00E6232C"/>
    <w:rsid w:val="00E630BF"/>
    <w:rsid w:val="00E63100"/>
    <w:rsid w:val="00E6376A"/>
    <w:rsid w:val="00E7190A"/>
    <w:rsid w:val="00E7194A"/>
    <w:rsid w:val="00E71995"/>
    <w:rsid w:val="00E72A08"/>
    <w:rsid w:val="00E72BAC"/>
    <w:rsid w:val="00E760D6"/>
    <w:rsid w:val="00E80E1F"/>
    <w:rsid w:val="00E8368D"/>
    <w:rsid w:val="00E86857"/>
    <w:rsid w:val="00E90363"/>
    <w:rsid w:val="00E91170"/>
    <w:rsid w:val="00E9437D"/>
    <w:rsid w:val="00EA30F7"/>
    <w:rsid w:val="00EA3B8F"/>
    <w:rsid w:val="00EA4FB7"/>
    <w:rsid w:val="00EA6E3D"/>
    <w:rsid w:val="00EA7BA4"/>
    <w:rsid w:val="00EB0818"/>
    <w:rsid w:val="00EB12D7"/>
    <w:rsid w:val="00EB217E"/>
    <w:rsid w:val="00ED4919"/>
    <w:rsid w:val="00ED5DF7"/>
    <w:rsid w:val="00EE3019"/>
    <w:rsid w:val="00EE5CCC"/>
    <w:rsid w:val="00EE7809"/>
    <w:rsid w:val="00EF6365"/>
    <w:rsid w:val="00F025A3"/>
    <w:rsid w:val="00F06FDF"/>
    <w:rsid w:val="00F104AF"/>
    <w:rsid w:val="00F22A07"/>
    <w:rsid w:val="00F22A60"/>
    <w:rsid w:val="00F35F19"/>
    <w:rsid w:val="00F40C0E"/>
    <w:rsid w:val="00F446F0"/>
    <w:rsid w:val="00F5083D"/>
    <w:rsid w:val="00F56AA9"/>
    <w:rsid w:val="00F619CA"/>
    <w:rsid w:val="00F62D4C"/>
    <w:rsid w:val="00F65AA7"/>
    <w:rsid w:val="00F723D8"/>
    <w:rsid w:val="00F731F6"/>
    <w:rsid w:val="00F74975"/>
    <w:rsid w:val="00F74C0B"/>
    <w:rsid w:val="00F7671C"/>
    <w:rsid w:val="00F81013"/>
    <w:rsid w:val="00F85E67"/>
    <w:rsid w:val="00F86C4F"/>
    <w:rsid w:val="00F9238C"/>
    <w:rsid w:val="00F92486"/>
    <w:rsid w:val="00F93BEC"/>
    <w:rsid w:val="00F9489F"/>
    <w:rsid w:val="00F97943"/>
    <w:rsid w:val="00FA0D4F"/>
    <w:rsid w:val="00FA2B3A"/>
    <w:rsid w:val="00FA7115"/>
    <w:rsid w:val="00FB0CBE"/>
    <w:rsid w:val="00FB123A"/>
    <w:rsid w:val="00FB1A9E"/>
    <w:rsid w:val="00FB1BFC"/>
    <w:rsid w:val="00FB3634"/>
    <w:rsid w:val="00FB40CB"/>
    <w:rsid w:val="00FB43E0"/>
    <w:rsid w:val="00FB5181"/>
    <w:rsid w:val="00FC16AC"/>
    <w:rsid w:val="00FC5E6D"/>
    <w:rsid w:val="00FC6883"/>
    <w:rsid w:val="00FD33DD"/>
    <w:rsid w:val="00FD3895"/>
    <w:rsid w:val="00FD44A0"/>
    <w:rsid w:val="00FE3CE7"/>
    <w:rsid w:val="00FE4275"/>
    <w:rsid w:val="00FE5E20"/>
    <w:rsid w:val="00FF132F"/>
    <w:rsid w:val="0198784D"/>
    <w:rsid w:val="02B9AA0B"/>
    <w:rsid w:val="02DD1559"/>
    <w:rsid w:val="02EFD5B4"/>
    <w:rsid w:val="02EFD9AA"/>
    <w:rsid w:val="02F2E407"/>
    <w:rsid w:val="030F8DBA"/>
    <w:rsid w:val="031DCA9E"/>
    <w:rsid w:val="0341B358"/>
    <w:rsid w:val="03821422"/>
    <w:rsid w:val="03C83747"/>
    <w:rsid w:val="03DC6A6A"/>
    <w:rsid w:val="040335F3"/>
    <w:rsid w:val="042222DB"/>
    <w:rsid w:val="04381F7E"/>
    <w:rsid w:val="04FD0111"/>
    <w:rsid w:val="0509747D"/>
    <w:rsid w:val="05229CDA"/>
    <w:rsid w:val="055FC9C6"/>
    <w:rsid w:val="05C5D80C"/>
    <w:rsid w:val="05CDDD19"/>
    <w:rsid w:val="05D004F7"/>
    <w:rsid w:val="05FD0453"/>
    <w:rsid w:val="0600FD46"/>
    <w:rsid w:val="075DE7C1"/>
    <w:rsid w:val="0767A586"/>
    <w:rsid w:val="0769D64B"/>
    <w:rsid w:val="07843DE0"/>
    <w:rsid w:val="07FC2AFC"/>
    <w:rsid w:val="081329F9"/>
    <w:rsid w:val="088C2566"/>
    <w:rsid w:val="0891EF49"/>
    <w:rsid w:val="0924D0A7"/>
    <w:rsid w:val="095BBF65"/>
    <w:rsid w:val="09712411"/>
    <w:rsid w:val="097F1AC2"/>
    <w:rsid w:val="09CB4890"/>
    <w:rsid w:val="09F6FA8E"/>
    <w:rsid w:val="0A3B272D"/>
    <w:rsid w:val="0AB7D027"/>
    <w:rsid w:val="0B0EFDC1"/>
    <w:rsid w:val="0B57A482"/>
    <w:rsid w:val="0BAE0453"/>
    <w:rsid w:val="0BB923EC"/>
    <w:rsid w:val="0BF33DD4"/>
    <w:rsid w:val="0C9D0307"/>
    <w:rsid w:val="0CF374E3"/>
    <w:rsid w:val="0D02E952"/>
    <w:rsid w:val="0D267DC4"/>
    <w:rsid w:val="0D388EA4"/>
    <w:rsid w:val="0D409053"/>
    <w:rsid w:val="0DB65103"/>
    <w:rsid w:val="0DD3FD93"/>
    <w:rsid w:val="0DEA79F9"/>
    <w:rsid w:val="0E029EB8"/>
    <w:rsid w:val="0E2C4214"/>
    <w:rsid w:val="0E85CC43"/>
    <w:rsid w:val="0E983F2B"/>
    <w:rsid w:val="0EF885AD"/>
    <w:rsid w:val="0F2EB52C"/>
    <w:rsid w:val="0F3DD9ED"/>
    <w:rsid w:val="0F98BA66"/>
    <w:rsid w:val="0FB89B42"/>
    <w:rsid w:val="104D9C53"/>
    <w:rsid w:val="10565BBC"/>
    <w:rsid w:val="10D814D9"/>
    <w:rsid w:val="11428934"/>
    <w:rsid w:val="11747A8E"/>
    <w:rsid w:val="119C16EA"/>
    <w:rsid w:val="1206D70C"/>
    <w:rsid w:val="1259D438"/>
    <w:rsid w:val="12E44DA0"/>
    <w:rsid w:val="1308623F"/>
    <w:rsid w:val="13211D68"/>
    <w:rsid w:val="132984CE"/>
    <w:rsid w:val="13BB2FCB"/>
    <w:rsid w:val="148CA198"/>
    <w:rsid w:val="14A9446D"/>
    <w:rsid w:val="14B0B0F1"/>
    <w:rsid w:val="1509CFA5"/>
    <w:rsid w:val="15EE188C"/>
    <w:rsid w:val="168EE5EB"/>
    <w:rsid w:val="16ADA486"/>
    <w:rsid w:val="16D34BAD"/>
    <w:rsid w:val="170E3CA6"/>
    <w:rsid w:val="1731F007"/>
    <w:rsid w:val="17668273"/>
    <w:rsid w:val="178CC1FA"/>
    <w:rsid w:val="17B60382"/>
    <w:rsid w:val="1839C9CA"/>
    <w:rsid w:val="1878C7B2"/>
    <w:rsid w:val="18ED4542"/>
    <w:rsid w:val="19BDCC81"/>
    <w:rsid w:val="19FF8046"/>
    <w:rsid w:val="1A04B7E4"/>
    <w:rsid w:val="1A31BCD9"/>
    <w:rsid w:val="1A545A2E"/>
    <w:rsid w:val="1AA65C9F"/>
    <w:rsid w:val="1AA8262D"/>
    <w:rsid w:val="1B0F438F"/>
    <w:rsid w:val="1B3D87D9"/>
    <w:rsid w:val="1B5787B6"/>
    <w:rsid w:val="1C3653DC"/>
    <w:rsid w:val="1C4D5B10"/>
    <w:rsid w:val="1C576311"/>
    <w:rsid w:val="1CD3D1D0"/>
    <w:rsid w:val="1D0967CA"/>
    <w:rsid w:val="1D44A611"/>
    <w:rsid w:val="1D6D28CE"/>
    <w:rsid w:val="1DBB6AF7"/>
    <w:rsid w:val="1DC64C09"/>
    <w:rsid w:val="1DEBB323"/>
    <w:rsid w:val="1EBC4B5E"/>
    <w:rsid w:val="1EDC9F66"/>
    <w:rsid w:val="1F16B488"/>
    <w:rsid w:val="201BDD48"/>
    <w:rsid w:val="20589B64"/>
    <w:rsid w:val="20BAA244"/>
    <w:rsid w:val="20CB2D35"/>
    <w:rsid w:val="2101B51A"/>
    <w:rsid w:val="211BD405"/>
    <w:rsid w:val="215567FF"/>
    <w:rsid w:val="22016D62"/>
    <w:rsid w:val="22027536"/>
    <w:rsid w:val="22100CE0"/>
    <w:rsid w:val="223AC85E"/>
    <w:rsid w:val="22567D06"/>
    <w:rsid w:val="22B941D9"/>
    <w:rsid w:val="22D8E64C"/>
    <w:rsid w:val="22E2538B"/>
    <w:rsid w:val="24B43C63"/>
    <w:rsid w:val="24FF42D1"/>
    <w:rsid w:val="25088FF7"/>
    <w:rsid w:val="253693B4"/>
    <w:rsid w:val="25838785"/>
    <w:rsid w:val="25C309FB"/>
    <w:rsid w:val="25CA1A46"/>
    <w:rsid w:val="26ABBF37"/>
    <w:rsid w:val="27807CBE"/>
    <w:rsid w:val="279180BD"/>
    <w:rsid w:val="27ECED87"/>
    <w:rsid w:val="284B084F"/>
    <w:rsid w:val="285DA73F"/>
    <w:rsid w:val="2880ADA9"/>
    <w:rsid w:val="288E0FC5"/>
    <w:rsid w:val="28961E54"/>
    <w:rsid w:val="28A5EE3E"/>
    <w:rsid w:val="28B42F56"/>
    <w:rsid w:val="28BCB04E"/>
    <w:rsid w:val="29234D16"/>
    <w:rsid w:val="2926E5EA"/>
    <w:rsid w:val="2931BD3E"/>
    <w:rsid w:val="293F7CB0"/>
    <w:rsid w:val="295F8444"/>
    <w:rsid w:val="2970C2F7"/>
    <w:rsid w:val="29759B0E"/>
    <w:rsid w:val="29FE72D2"/>
    <w:rsid w:val="2A026246"/>
    <w:rsid w:val="2A0F5F86"/>
    <w:rsid w:val="2A532D8F"/>
    <w:rsid w:val="2AAFBF2D"/>
    <w:rsid w:val="2AB20298"/>
    <w:rsid w:val="2ABC5AF9"/>
    <w:rsid w:val="2B0ABBDF"/>
    <w:rsid w:val="2B4F7BD1"/>
    <w:rsid w:val="2B739F05"/>
    <w:rsid w:val="2BC918C9"/>
    <w:rsid w:val="2BE4FAFD"/>
    <w:rsid w:val="2C11BFE6"/>
    <w:rsid w:val="2C5B67A2"/>
    <w:rsid w:val="2C774F00"/>
    <w:rsid w:val="2C905813"/>
    <w:rsid w:val="2CCAF37F"/>
    <w:rsid w:val="2CED8F1F"/>
    <w:rsid w:val="2D324186"/>
    <w:rsid w:val="2D586AE5"/>
    <w:rsid w:val="2DA714D2"/>
    <w:rsid w:val="2DD14E00"/>
    <w:rsid w:val="2DF3FBBB"/>
    <w:rsid w:val="2E21187A"/>
    <w:rsid w:val="2E4ED0BB"/>
    <w:rsid w:val="2ED1F51F"/>
    <w:rsid w:val="2EE5412B"/>
    <w:rsid w:val="2EEA927D"/>
    <w:rsid w:val="2F8A41AD"/>
    <w:rsid w:val="2FA78863"/>
    <w:rsid w:val="2FC8BA05"/>
    <w:rsid w:val="302585A5"/>
    <w:rsid w:val="306D71E7"/>
    <w:rsid w:val="30838F0F"/>
    <w:rsid w:val="308902D1"/>
    <w:rsid w:val="3109DFE6"/>
    <w:rsid w:val="312081EC"/>
    <w:rsid w:val="3209009A"/>
    <w:rsid w:val="320901CD"/>
    <w:rsid w:val="32210B7A"/>
    <w:rsid w:val="325902C7"/>
    <w:rsid w:val="32E1D735"/>
    <w:rsid w:val="3321004A"/>
    <w:rsid w:val="332FD71C"/>
    <w:rsid w:val="3387100C"/>
    <w:rsid w:val="33B06EAB"/>
    <w:rsid w:val="33BEDFBF"/>
    <w:rsid w:val="33FE269B"/>
    <w:rsid w:val="3409B41E"/>
    <w:rsid w:val="343E09C2"/>
    <w:rsid w:val="34718617"/>
    <w:rsid w:val="34B257E5"/>
    <w:rsid w:val="350303C1"/>
    <w:rsid w:val="353D53CB"/>
    <w:rsid w:val="35798E6B"/>
    <w:rsid w:val="3590482D"/>
    <w:rsid w:val="361AD842"/>
    <w:rsid w:val="36EE65AF"/>
    <w:rsid w:val="3722F594"/>
    <w:rsid w:val="375C88D0"/>
    <w:rsid w:val="3770AA7D"/>
    <w:rsid w:val="377E626F"/>
    <w:rsid w:val="37A926D9"/>
    <w:rsid w:val="37E2858D"/>
    <w:rsid w:val="37E4F041"/>
    <w:rsid w:val="385DEA69"/>
    <w:rsid w:val="388D9A34"/>
    <w:rsid w:val="38962ADE"/>
    <w:rsid w:val="389AEA0A"/>
    <w:rsid w:val="38D76F54"/>
    <w:rsid w:val="39172A5F"/>
    <w:rsid w:val="3928B75F"/>
    <w:rsid w:val="396EDC5C"/>
    <w:rsid w:val="39BF70C4"/>
    <w:rsid w:val="39DCF8F5"/>
    <w:rsid w:val="3A1DC6F3"/>
    <w:rsid w:val="3A290C42"/>
    <w:rsid w:val="3A431E85"/>
    <w:rsid w:val="3A4EF9CE"/>
    <w:rsid w:val="3ABFC343"/>
    <w:rsid w:val="3B48D73B"/>
    <w:rsid w:val="3B902661"/>
    <w:rsid w:val="3BC62AD5"/>
    <w:rsid w:val="3BE060BB"/>
    <w:rsid w:val="3BE18EDE"/>
    <w:rsid w:val="3C36AA63"/>
    <w:rsid w:val="3C476884"/>
    <w:rsid w:val="3C54527F"/>
    <w:rsid w:val="3CB58A35"/>
    <w:rsid w:val="3CE4C851"/>
    <w:rsid w:val="3CE5406A"/>
    <w:rsid w:val="3CFACA01"/>
    <w:rsid w:val="3D4A2D75"/>
    <w:rsid w:val="3DBCF02A"/>
    <w:rsid w:val="3E0139CA"/>
    <w:rsid w:val="3E097AD5"/>
    <w:rsid w:val="3E571636"/>
    <w:rsid w:val="3E6802DA"/>
    <w:rsid w:val="3E784014"/>
    <w:rsid w:val="3E8FB9A2"/>
    <w:rsid w:val="3E974ED1"/>
    <w:rsid w:val="3EA9AB24"/>
    <w:rsid w:val="3EC8D290"/>
    <w:rsid w:val="3FC5E2D4"/>
    <w:rsid w:val="3FFD6C83"/>
    <w:rsid w:val="40138C52"/>
    <w:rsid w:val="404B4DA4"/>
    <w:rsid w:val="4166A646"/>
    <w:rsid w:val="418A52ED"/>
    <w:rsid w:val="41A85411"/>
    <w:rsid w:val="41B7752C"/>
    <w:rsid w:val="425E2DB3"/>
    <w:rsid w:val="42ACA162"/>
    <w:rsid w:val="42B7C359"/>
    <w:rsid w:val="43B4CF7C"/>
    <w:rsid w:val="443C6ABD"/>
    <w:rsid w:val="44AF5D08"/>
    <w:rsid w:val="44F20D24"/>
    <w:rsid w:val="4553FB9F"/>
    <w:rsid w:val="45A0D30A"/>
    <w:rsid w:val="45C9943F"/>
    <w:rsid w:val="462448D4"/>
    <w:rsid w:val="467F25DF"/>
    <w:rsid w:val="46957458"/>
    <w:rsid w:val="46D0ADFE"/>
    <w:rsid w:val="47309EE2"/>
    <w:rsid w:val="4738D77D"/>
    <w:rsid w:val="473D19A9"/>
    <w:rsid w:val="47E80E32"/>
    <w:rsid w:val="488B9C61"/>
    <w:rsid w:val="48A7E481"/>
    <w:rsid w:val="48E8A60B"/>
    <w:rsid w:val="49329F79"/>
    <w:rsid w:val="4977FD60"/>
    <w:rsid w:val="49B7E8BF"/>
    <w:rsid w:val="49D225AC"/>
    <w:rsid w:val="49D6DA4C"/>
    <w:rsid w:val="49FF81C9"/>
    <w:rsid w:val="4A2ABFDF"/>
    <w:rsid w:val="4A307773"/>
    <w:rsid w:val="4A3E7039"/>
    <w:rsid w:val="4A4F86D1"/>
    <w:rsid w:val="4A97C888"/>
    <w:rsid w:val="4A9DC655"/>
    <w:rsid w:val="4AFDA7D1"/>
    <w:rsid w:val="4C592DEF"/>
    <w:rsid w:val="4C6D2307"/>
    <w:rsid w:val="4CF2E266"/>
    <w:rsid w:val="4D348757"/>
    <w:rsid w:val="4D3E7370"/>
    <w:rsid w:val="4D5AA0E3"/>
    <w:rsid w:val="4D79078F"/>
    <w:rsid w:val="4D827B45"/>
    <w:rsid w:val="4D841E86"/>
    <w:rsid w:val="4DDC5835"/>
    <w:rsid w:val="4E7FB88F"/>
    <w:rsid w:val="4E911114"/>
    <w:rsid w:val="4EBF347F"/>
    <w:rsid w:val="4EDFEAFC"/>
    <w:rsid w:val="4F02CB6B"/>
    <w:rsid w:val="4F03745D"/>
    <w:rsid w:val="4F8124AF"/>
    <w:rsid w:val="4F97FA6F"/>
    <w:rsid w:val="4FB56986"/>
    <w:rsid w:val="50BBC8DD"/>
    <w:rsid w:val="50F8C27E"/>
    <w:rsid w:val="518CE632"/>
    <w:rsid w:val="51C6D4EF"/>
    <w:rsid w:val="520D5D9F"/>
    <w:rsid w:val="523A6C2D"/>
    <w:rsid w:val="523A731D"/>
    <w:rsid w:val="52413CF7"/>
    <w:rsid w:val="52798C0F"/>
    <w:rsid w:val="52B5826C"/>
    <w:rsid w:val="52DEABA3"/>
    <w:rsid w:val="52E29D9C"/>
    <w:rsid w:val="52E480E6"/>
    <w:rsid w:val="5359843B"/>
    <w:rsid w:val="537FCF20"/>
    <w:rsid w:val="538A6A53"/>
    <w:rsid w:val="538DCADD"/>
    <w:rsid w:val="53DD071F"/>
    <w:rsid w:val="542F162C"/>
    <w:rsid w:val="547A70C1"/>
    <w:rsid w:val="549B4265"/>
    <w:rsid w:val="54B4F187"/>
    <w:rsid w:val="54DDDFFD"/>
    <w:rsid w:val="553D58FA"/>
    <w:rsid w:val="55E4AEC5"/>
    <w:rsid w:val="5655195D"/>
    <w:rsid w:val="56C2CC39"/>
    <w:rsid w:val="56D070A8"/>
    <w:rsid w:val="571237D4"/>
    <w:rsid w:val="572ED558"/>
    <w:rsid w:val="574E79EE"/>
    <w:rsid w:val="57ACCF74"/>
    <w:rsid w:val="57CC6EE3"/>
    <w:rsid w:val="57D4FF7B"/>
    <w:rsid w:val="57E37ABF"/>
    <w:rsid w:val="57F64EF8"/>
    <w:rsid w:val="5804E057"/>
    <w:rsid w:val="585E9C9A"/>
    <w:rsid w:val="588F8346"/>
    <w:rsid w:val="597C5AC1"/>
    <w:rsid w:val="59C81397"/>
    <w:rsid w:val="59E06D9E"/>
    <w:rsid w:val="5AB991B6"/>
    <w:rsid w:val="5ADDB6EC"/>
    <w:rsid w:val="5AF4D2DD"/>
    <w:rsid w:val="5AFD19DC"/>
    <w:rsid w:val="5B6844AD"/>
    <w:rsid w:val="5B6C188D"/>
    <w:rsid w:val="5B80A261"/>
    <w:rsid w:val="5BC0D454"/>
    <w:rsid w:val="5BCFF53D"/>
    <w:rsid w:val="5C166DAF"/>
    <w:rsid w:val="5C221A50"/>
    <w:rsid w:val="5C815411"/>
    <w:rsid w:val="5CBBD40E"/>
    <w:rsid w:val="5D585289"/>
    <w:rsid w:val="5D6AD1F7"/>
    <w:rsid w:val="5D6E39B4"/>
    <w:rsid w:val="5DB23E10"/>
    <w:rsid w:val="5DBDCDF0"/>
    <w:rsid w:val="5E71FDA8"/>
    <w:rsid w:val="5E9A5B35"/>
    <w:rsid w:val="5EC3D737"/>
    <w:rsid w:val="5F18EF35"/>
    <w:rsid w:val="5F8BF64E"/>
    <w:rsid w:val="5F907FA1"/>
    <w:rsid w:val="5FA18ED6"/>
    <w:rsid w:val="5FD52818"/>
    <w:rsid w:val="60119AE9"/>
    <w:rsid w:val="604450B1"/>
    <w:rsid w:val="60A1F28B"/>
    <w:rsid w:val="616A1BB6"/>
    <w:rsid w:val="618660BD"/>
    <w:rsid w:val="6190645A"/>
    <w:rsid w:val="620D3C16"/>
    <w:rsid w:val="6286655A"/>
    <w:rsid w:val="629DA0D4"/>
    <w:rsid w:val="6349620C"/>
    <w:rsid w:val="6372049B"/>
    <w:rsid w:val="63D5A990"/>
    <w:rsid w:val="63E773DE"/>
    <w:rsid w:val="63F09E00"/>
    <w:rsid w:val="64087ED1"/>
    <w:rsid w:val="6434011A"/>
    <w:rsid w:val="6455F3C6"/>
    <w:rsid w:val="64603AA2"/>
    <w:rsid w:val="6479FB59"/>
    <w:rsid w:val="64F6C04D"/>
    <w:rsid w:val="652C1C6E"/>
    <w:rsid w:val="653C10C3"/>
    <w:rsid w:val="6557A6FB"/>
    <w:rsid w:val="65681288"/>
    <w:rsid w:val="65C38A0C"/>
    <w:rsid w:val="667A64B8"/>
    <w:rsid w:val="6732B931"/>
    <w:rsid w:val="673756C5"/>
    <w:rsid w:val="67D212F0"/>
    <w:rsid w:val="68100288"/>
    <w:rsid w:val="68E101FC"/>
    <w:rsid w:val="69213B7C"/>
    <w:rsid w:val="69CC5C37"/>
    <w:rsid w:val="69DBC877"/>
    <w:rsid w:val="6A1D2F67"/>
    <w:rsid w:val="6A4899FE"/>
    <w:rsid w:val="6A6A6D63"/>
    <w:rsid w:val="6AD1FA54"/>
    <w:rsid w:val="6AD2F7FE"/>
    <w:rsid w:val="6AD6C3AA"/>
    <w:rsid w:val="6AE1F658"/>
    <w:rsid w:val="6B20E2EF"/>
    <w:rsid w:val="6B57376F"/>
    <w:rsid w:val="6BCF143D"/>
    <w:rsid w:val="6C0DCBF2"/>
    <w:rsid w:val="6C652A12"/>
    <w:rsid w:val="6C6DCAB5"/>
    <w:rsid w:val="6C75F4F9"/>
    <w:rsid w:val="6CDC4A3B"/>
    <w:rsid w:val="6D60A2D5"/>
    <w:rsid w:val="6D68CF63"/>
    <w:rsid w:val="6DC378DB"/>
    <w:rsid w:val="6E0147F6"/>
    <w:rsid w:val="6E0DA434"/>
    <w:rsid w:val="6E1A1C9D"/>
    <w:rsid w:val="6E389E03"/>
    <w:rsid w:val="6EACBCC1"/>
    <w:rsid w:val="6EEDA4D1"/>
    <w:rsid w:val="6EF84ACB"/>
    <w:rsid w:val="6F78C8A1"/>
    <w:rsid w:val="6F825C63"/>
    <w:rsid w:val="6FC49851"/>
    <w:rsid w:val="6FF32311"/>
    <w:rsid w:val="7000BC11"/>
    <w:rsid w:val="7009AD95"/>
    <w:rsid w:val="701E2941"/>
    <w:rsid w:val="705AD2AD"/>
    <w:rsid w:val="7067EE1C"/>
    <w:rsid w:val="708EB35A"/>
    <w:rsid w:val="70DBDDF3"/>
    <w:rsid w:val="70FA95ED"/>
    <w:rsid w:val="71238309"/>
    <w:rsid w:val="713F5936"/>
    <w:rsid w:val="720BA22B"/>
    <w:rsid w:val="725DBD5E"/>
    <w:rsid w:val="72827965"/>
    <w:rsid w:val="72BAEB06"/>
    <w:rsid w:val="735271F5"/>
    <w:rsid w:val="743707E1"/>
    <w:rsid w:val="7466ECCE"/>
    <w:rsid w:val="74A16D66"/>
    <w:rsid w:val="74BE981B"/>
    <w:rsid w:val="75193573"/>
    <w:rsid w:val="75380163"/>
    <w:rsid w:val="75D74E1C"/>
    <w:rsid w:val="75F8B70C"/>
    <w:rsid w:val="7673C43B"/>
    <w:rsid w:val="76A76124"/>
    <w:rsid w:val="76E39224"/>
    <w:rsid w:val="76F1CD62"/>
    <w:rsid w:val="7706DF0E"/>
    <w:rsid w:val="77635FE8"/>
    <w:rsid w:val="77BEA58F"/>
    <w:rsid w:val="78260C10"/>
    <w:rsid w:val="78288CA0"/>
    <w:rsid w:val="78C007B8"/>
    <w:rsid w:val="79DAB28D"/>
    <w:rsid w:val="7A25A649"/>
    <w:rsid w:val="7A67DC8B"/>
    <w:rsid w:val="7AE0BF58"/>
    <w:rsid w:val="7B201B38"/>
    <w:rsid w:val="7B2A395A"/>
    <w:rsid w:val="7B456A6F"/>
    <w:rsid w:val="7BE6DB0C"/>
    <w:rsid w:val="7C55BD4F"/>
    <w:rsid w:val="7CC04768"/>
    <w:rsid w:val="7CE76329"/>
    <w:rsid w:val="7CEE285F"/>
    <w:rsid w:val="7D5CD9EE"/>
    <w:rsid w:val="7DBAAF46"/>
    <w:rsid w:val="7E130B8E"/>
    <w:rsid w:val="7E3A3E2C"/>
    <w:rsid w:val="7E6FA2A5"/>
    <w:rsid w:val="7E7C13A1"/>
    <w:rsid w:val="7ED9CD72"/>
    <w:rsid w:val="7F3F2169"/>
    <w:rsid w:val="7F49F5AF"/>
    <w:rsid w:val="7FA41339"/>
    <w:rsid w:val="7FAABB19"/>
    <w:rsid w:val="7FB0ACBD"/>
    <w:rsid w:val="7FD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0FB41"/>
  <w15:chartTrackingRefBased/>
  <w15:docId w15:val="{455970AD-FB7D-465F-AE0F-2D49698D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F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4FD"/>
    <w:rPr>
      <w:i/>
      <w:iCs/>
      <w:color w:val="404040" w:themeColor="text1" w:themeTint="BF"/>
    </w:rPr>
  </w:style>
  <w:style w:type="paragraph" w:styleId="ListParagraph">
    <w:name w:val="List Paragraph"/>
    <w:aliases w:val="Bullets,VIÑETA,VIÑETAS,Párrafo de lista2,Viñetas,List Paragraph1,Betulia Título 1,Lista vistosa - Énfasis 13,Fluvial1,titulo 3,Párrafo de lista1,Lista vistosa - Énfasis 11,Ha,Resume Title,Cita textual,Párrafo de tabla,Texto Tabla"/>
    <w:basedOn w:val="Normal"/>
    <w:link w:val="ListParagraphChar"/>
    <w:uiPriority w:val="1"/>
    <w:qFormat/>
    <w:rsid w:val="00070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4F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70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704FD"/>
  </w:style>
  <w:style w:type="character" w:customStyle="1" w:styleId="eop">
    <w:name w:val="eop"/>
    <w:basedOn w:val="DefaultParagraphFont"/>
    <w:rsid w:val="000704FD"/>
  </w:style>
  <w:style w:type="character" w:styleId="Hyperlink">
    <w:name w:val="Hyperlink"/>
    <w:basedOn w:val="DefaultParagraphFont"/>
    <w:uiPriority w:val="99"/>
    <w:unhideWhenUsed/>
    <w:rsid w:val="000704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4FD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704FD"/>
    <w:pPr>
      <w:spacing w:after="0" w:line="240" w:lineRule="auto"/>
    </w:pPr>
    <w:rPr>
      <w:rFonts w:eastAsia="Times New Roman"/>
      <w:kern w:val="0"/>
      <w:sz w:val="24"/>
      <w:szCs w:val="24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704FD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3A7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90363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85B9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VIÑETA Char,VIÑETAS Char,Párrafo de lista2 Char,Viñetas Char,List Paragraph1 Char,Betulia Título 1 Char,Lista vistosa - Énfasis 13 Char,Fluvial1 Char,titulo 3 Char,Párrafo de lista1 Char,Lista vistosa - Énfasis 11 Char"/>
    <w:link w:val="ListParagraph"/>
    <w:uiPriority w:val="1"/>
    <w:qFormat/>
    <w:locked/>
    <w:rsid w:val="00A415FE"/>
    <w:rPr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92E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92E"/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C37DA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0047F"/>
  </w:style>
  <w:style w:type="paragraph" w:styleId="BodyText">
    <w:name w:val="Body Text"/>
    <w:basedOn w:val="Normal"/>
    <w:link w:val="BodyTextChar"/>
    <w:uiPriority w:val="1"/>
    <w:qFormat/>
    <w:rsid w:val="0090047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0047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047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BankNormal">
    <w:name w:val="BankNormal"/>
    <w:basedOn w:val="Normal"/>
    <w:rsid w:val="002B1D1E"/>
    <w:pPr>
      <w:spacing w:after="24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icmp.int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3567A08-9DFA-4D73-8737-C66C9E064E9B}">
    <t:Anchor>
      <t:Comment id="1078618458"/>
    </t:Anchor>
    <t:History>
      <t:Event id="{39F0F293-2B67-443D-A2DD-AD86A95DD318}" time="2024-04-09T09:19:54.564Z">
        <t:Attribution userId="S::patrick.white@icmp.int::6979e815-275a-4a0a-be01-52fa182078fa" userProvider="AD" userName="Patrick White"/>
        <t:Anchor>
          <t:Comment id="1078618458"/>
        </t:Anchor>
        <t:Create/>
      </t:Event>
      <t:Event id="{76BEE591-8D2C-4178-934E-9D25ACC68AA3}" time="2024-04-09T09:19:54.564Z">
        <t:Attribution userId="S::patrick.white@icmp.int::6979e815-275a-4a0a-be01-52fa182078fa" userProvider="AD" userName="Patrick White"/>
        <t:Anchor>
          <t:Comment id="1078618458"/>
        </t:Anchor>
        <t:Assign userId="S::Ali.Srour@icmp.int::b0537d1e-35b1-4f46-b070-efed64963a0e" userProvider="AD" userName="Ali Srour"/>
      </t:Event>
      <t:Event id="{88F26D77-B1D0-4D4C-AB86-86EFFBDB7AF0}" time="2024-04-09T09:19:54.564Z">
        <t:Attribution userId="S::patrick.white@icmp.int::6979e815-275a-4a0a-be01-52fa182078fa" userProvider="AD" userName="Patrick White"/>
        <t:Anchor>
          <t:Comment id="1078618458"/>
        </t:Anchor>
        <t:SetTitle title="@Ali Srour Given Soren’s comment, could we rephrase as Dual Motor Drive or non-motorized"/>
      </t:Event>
      <t:Event id="{FAB4E737-7252-45E0-A217-EA7E53E9EC9F}" time="2024-04-15T12:05:41.796Z">
        <t:Attribution userId="S::patrick.white@icmp.int::6979e815-275a-4a0a-be01-52fa182078fa" userProvider="AD" userName="Patrick White"/>
        <t:Progress percentComplete="100"/>
      </t:Event>
    </t:History>
  </t:Task>
  <t:Task id="{04DD949B-D19A-4572-89FC-65507769E056}">
    <t:Anchor>
      <t:Comment id="2128984928"/>
    </t:Anchor>
    <t:History>
      <t:Event id="{A9C51C30-7FB8-44B8-8826-8E459B5E7ED6}" time="2024-04-09T09:21:44.714Z">
        <t:Attribution userId="S::patrick.white@icmp.int::6979e815-275a-4a0a-be01-52fa182078fa" userProvider="AD" userName="Patrick White"/>
        <t:Anchor>
          <t:Comment id="2128984928"/>
        </t:Anchor>
        <t:Create/>
      </t:Event>
      <t:Event id="{56C06354-20BF-4502-82C5-99A24D7A221A}" time="2024-04-09T09:21:44.714Z">
        <t:Attribution userId="S::patrick.white@icmp.int::6979e815-275a-4a0a-be01-52fa182078fa" userProvider="AD" userName="Patrick White"/>
        <t:Anchor>
          <t:Comment id="2128984928"/>
        </t:Anchor>
        <t:Assign userId="S::Ali.Srour@icmp.int::b0537d1e-35b1-4f46-b070-efed64963a0e" userProvider="AD" userName="Ali Srour"/>
      </t:Event>
      <t:Event id="{9CAF2F34-F9D8-494A-A518-B50FD152F5EF}" time="2024-04-09T09:21:44.714Z">
        <t:Attribution userId="S::patrick.white@icmp.int::6979e815-275a-4a0a-be01-52fa182078fa" userProvider="AD" userName="Patrick White"/>
        <t:Anchor>
          <t:Comment id="2128984928"/>
        </t:Anchor>
        <t:SetTitle title="@Ali Srour Based on Soren’s comment, could we ask bidders to specify whether the Fault self-protection and self-diagnosis feature requires a stable internet connection?"/>
      </t:Event>
    </t:History>
  </t:Task>
  <t:Task id="{E6C59F27-525A-45F3-87CC-9FCA17D0B602}">
    <t:Anchor>
      <t:Comment id="415894401"/>
    </t:Anchor>
    <t:History>
      <t:Event id="{794F65D3-71EE-42B0-99D0-2393D0677142}" time="2024-04-15T12:15:05.361Z">
        <t:Attribution userId="S::patrick.white@icmp.int::6979e815-275a-4a0a-be01-52fa182078fa" userProvider="AD" userName="Patrick White"/>
        <t:Anchor>
          <t:Comment id="415894401"/>
        </t:Anchor>
        <t:Create/>
      </t:Event>
      <t:Event id="{F4859461-2F36-4911-9CA5-962F985DC8CC}" time="2024-04-15T12:15:05.361Z">
        <t:Attribution userId="S::patrick.white@icmp.int::6979e815-275a-4a0a-be01-52fa182078fa" userProvider="AD" userName="Patrick White"/>
        <t:Anchor>
          <t:Comment id="415894401"/>
        </t:Anchor>
        <t:Assign userId="S::Ali.Srour@icmp.int::b0537d1e-35b1-4f46-b070-efed64963a0e" userProvider="AD" userName="Ali Srour"/>
      </t:Event>
      <t:Event id="{A7C530D0-5A62-4B73-AF24-FD877B57F1CD}" time="2024-04-15T12:15:05.361Z">
        <t:Attribution userId="S::patrick.white@icmp.int::6979e815-275a-4a0a-be01-52fa182078fa" userProvider="AD" userName="Patrick White"/>
        <t:Anchor>
          <t:Comment id="415894401"/>
        </t:Anchor>
        <t:SetTitle title="@Ali Srour I inserted the technical specifications. Can you please revie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2C987CF20BB41ADB9BA66BA480BC7" ma:contentTypeVersion="18" ma:contentTypeDescription="Create a new document." ma:contentTypeScope="" ma:versionID="f42769f908d187a4828e181a98afffc5">
  <xsd:schema xmlns:xsd="http://www.w3.org/2001/XMLSchema" xmlns:xs="http://www.w3.org/2001/XMLSchema" xmlns:p="http://schemas.microsoft.com/office/2006/metadata/properties" xmlns:ns3="5808c69f-3a2b-4605-b92d-a0cdeedfdef8" xmlns:ns4="9b20d647-55d3-439f-8065-01ab63aa98ad" targetNamespace="http://schemas.microsoft.com/office/2006/metadata/properties" ma:root="true" ma:fieldsID="28c11171c7849d65e4e448f2b5dfbe81" ns3:_="" ns4:_="">
    <xsd:import namespace="5808c69f-3a2b-4605-b92d-a0cdeedfdef8"/>
    <xsd:import namespace="9b20d647-55d3-439f-8065-01ab63aa98ad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8c69f-3a2b-4605-b92d-a0cdeedfdef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0d647-55d3-439f-8065-01ab63aa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20d647-55d3-439f-8065-01ab63aa98ad" xsi:nil="true"/>
  </documentManagement>
</p:properties>
</file>

<file path=customXml/itemProps1.xml><?xml version="1.0" encoding="utf-8"?>
<ds:datastoreItem xmlns:ds="http://schemas.openxmlformats.org/officeDocument/2006/customXml" ds:itemID="{FB8C9BD5-7539-4D9A-9E43-F62B5E777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F9467-51CD-446F-A04B-526133D57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8c69f-3a2b-4605-b92d-a0cdeedfdef8"/>
    <ds:schemaRef ds:uri="9b20d647-55d3-439f-8065-01ab63aa9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BA2A0-D4B1-4875-9C9C-FF4702C77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E0D2A-1CF8-47E5-BE34-B96FAE60FD94}">
  <ds:schemaRefs>
    <ds:schemaRef ds:uri="http://schemas.microsoft.com/office/infopath/2007/PartnerControls"/>
    <ds:schemaRef ds:uri="5808c69f-3a2b-4605-b92d-a0cdeedfdef8"/>
    <ds:schemaRef ds:uri="http://www.w3.org/XML/1998/namespace"/>
    <ds:schemaRef ds:uri="http://purl.org/dc/elements/1.1/"/>
    <ds:schemaRef ds:uri="9b20d647-55d3-439f-8065-01ab63aa98a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icmp</dc:creator>
  <cp:keywords/>
  <dc:description/>
  <cp:lastModifiedBy>Ali Srour</cp:lastModifiedBy>
  <cp:revision>2</cp:revision>
  <dcterms:created xsi:type="dcterms:W3CDTF">2024-11-19T08:37:00Z</dcterms:created>
  <dcterms:modified xsi:type="dcterms:W3CDTF">2024-11-19T08:37:00Z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0x0101004312C987CF20BB41ADB9BA66BA480BC7</vt:lpwstr>
  </property>
  <property fmtid="{D5CDD505-2E9C-101B-9397-08002B2CF9AE}" pid="3" name="GrammarlyDocumentId">
    <vt:lpwstr>cadf57f9cacde4a68c2bcbcfabb6c8f831fce31dd91fb0636cddff21aaae956b</vt:lpwstr>
  </property>
</Properties>
</file>